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B2" w:rsidRPr="00BE2FB2" w:rsidRDefault="00BE2FB2" w:rsidP="00BE2FB2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E2FB2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Муниципальное казенное учреждение дополнительного образования </w:t>
      </w:r>
    </w:p>
    <w:p w:rsidR="00BE2FB2" w:rsidRPr="00BE2FB2" w:rsidRDefault="00BE2FB2" w:rsidP="00BE2FB2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E2FB2">
        <w:rPr>
          <w:rFonts w:ascii="Times New Roman" w:eastAsia="Times New Roman" w:hAnsi="Times New Roman" w:cs="Times New Roman"/>
          <w:color w:val="auto"/>
          <w:lang w:bidi="ar-SA"/>
        </w:rPr>
        <w:t>«Детская школа искусств» с. Кунашак Кунашакского района</w:t>
      </w:r>
    </w:p>
    <w:p w:rsidR="00BE2FB2" w:rsidRPr="00BE2FB2" w:rsidRDefault="00BE2FB2" w:rsidP="00BE2FB2">
      <w:pPr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BE2FB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E2FB2" w:rsidRPr="00BE2FB2" w:rsidRDefault="00BE2FB2" w:rsidP="00BE2FB2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2FB2" w:rsidRPr="00BE2FB2" w:rsidRDefault="00BE2FB2" w:rsidP="00BE2FB2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2FB2" w:rsidRPr="00BE2FB2" w:rsidRDefault="00BE2FB2" w:rsidP="00BE2FB2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2FB2" w:rsidRPr="00BE2FB2" w:rsidRDefault="00BE2FB2" w:rsidP="00BE2FB2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2FB2" w:rsidRPr="00BE2FB2" w:rsidRDefault="00BE2FB2" w:rsidP="00BE2FB2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2FB2" w:rsidRPr="00BE2FB2" w:rsidRDefault="00BE2FB2" w:rsidP="00BE2FB2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2FB2" w:rsidRPr="00BE2FB2" w:rsidRDefault="00BE2FB2" w:rsidP="00BE2FB2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2FB2" w:rsidRPr="00BE2FB2" w:rsidRDefault="00BE2FB2" w:rsidP="00BE2FB2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2FB2" w:rsidRPr="00BE2FB2" w:rsidRDefault="00BE2FB2" w:rsidP="00BE2FB2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2FB2" w:rsidRPr="00BE2FB2" w:rsidRDefault="00BE2FB2" w:rsidP="00BE2FB2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2FB2" w:rsidRPr="00BE2FB2" w:rsidRDefault="00BE2FB2" w:rsidP="00BE2FB2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lang w:bidi="ar-SA"/>
        </w:rPr>
      </w:pPr>
      <w:r w:rsidRPr="00BE2FB2">
        <w:rPr>
          <w:rFonts w:ascii="Times New Roman" w:eastAsia="Times New Roman" w:hAnsi="Times New Roman" w:cs="Times New Roman"/>
          <w:b/>
          <w:bCs/>
          <w:lang w:bidi="ar-SA"/>
        </w:rPr>
        <w:t>ДОПОЛНИТЕЛЬНАЯ </w:t>
      </w:r>
      <w:r w:rsidR="00B349FB" w:rsidRPr="00BE2FB2">
        <w:rPr>
          <w:rFonts w:ascii="Times New Roman" w:eastAsia="Times New Roman" w:hAnsi="Times New Roman" w:cs="Times New Roman"/>
          <w:b/>
          <w:bCs/>
          <w:lang w:bidi="ar-SA"/>
        </w:rPr>
        <w:t>ОБЩЕРАЗВИВАЮЩАЯ</w:t>
      </w:r>
      <w:r w:rsidR="00B349FB" w:rsidRPr="00BE2FB2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</w:p>
    <w:p w:rsidR="00BE2FB2" w:rsidRPr="00BE2FB2" w:rsidRDefault="00B349FB" w:rsidP="00BE2FB2">
      <w:pPr>
        <w:spacing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lang w:bidi="ar-SA"/>
        </w:rPr>
      </w:pPr>
      <w:r w:rsidRPr="00BE2FB2">
        <w:rPr>
          <w:rFonts w:ascii="Times New Roman" w:eastAsia="Times New Roman" w:hAnsi="Times New Roman" w:cs="Times New Roman"/>
          <w:b/>
          <w:bCs/>
          <w:lang w:bidi="ar-SA"/>
        </w:rPr>
        <w:t>ОБРАЗОВАТЕЛЬНАЯ</w:t>
      </w:r>
      <w:r w:rsidRPr="00BE2FB2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BE2FB2" w:rsidRPr="00BE2FB2">
        <w:rPr>
          <w:rFonts w:ascii="Times New Roman" w:eastAsia="Times New Roman" w:hAnsi="Times New Roman" w:cs="Times New Roman"/>
          <w:b/>
          <w:bCs/>
          <w:lang w:bidi="ar-SA"/>
        </w:rPr>
        <w:t xml:space="preserve">ПРОГРАММА </w:t>
      </w:r>
    </w:p>
    <w:p w:rsidR="00BE2FB2" w:rsidRPr="00BE2FB2" w:rsidRDefault="00BE2FB2" w:rsidP="00BE2FB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E2FB2">
        <w:rPr>
          <w:rFonts w:ascii="Times New Roman" w:eastAsia="Times New Roman" w:hAnsi="Times New Roman" w:cs="Times New Roman"/>
          <w:b/>
          <w:bCs/>
          <w:lang w:bidi="ar-SA"/>
        </w:rPr>
        <w:t xml:space="preserve">В ОБЛАСТИ ХОРЕОГРАФИЧЕСКОГО ИСКУССТВА </w:t>
      </w:r>
    </w:p>
    <w:p w:rsidR="00BE2FB2" w:rsidRPr="00BE2FB2" w:rsidRDefault="00BE2FB2" w:rsidP="00BE2FB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E2FB2">
        <w:rPr>
          <w:rFonts w:ascii="Times New Roman" w:eastAsia="Times New Roman" w:hAnsi="Times New Roman" w:cs="Times New Roman"/>
          <w:b/>
          <w:bCs/>
          <w:lang w:bidi="ar-SA"/>
        </w:rPr>
        <w:t>«ОСНОВЫ ХОРЕОГРАФИИ»</w:t>
      </w:r>
    </w:p>
    <w:p w:rsidR="00BE2FB2" w:rsidRPr="00BE2FB2" w:rsidRDefault="00BE2FB2" w:rsidP="00BE2FB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E2FB2" w:rsidRPr="00BE2FB2" w:rsidRDefault="00BE2FB2" w:rsidP="00BE2FB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E2FB2">
        <w:rPr>
          <w:rFonts w:ascii="Times New Roman" w:eastAsia="Times New Roman" w:hAnsi="Times New Roman" w:cs="Times New Roman"/>
          <w:b/>
          <w:bCs/>
          <w:lang w:bidi="ar-SA"/>
        </w:rPr>
        <w:t>ПРОГРАММА УЧЕБНОГО ПРЕДМЕТА</w:t>
      </w:r>
    </w:p>
    <w:p w:rsidR="00BE2FB2" w:rsidRPr="00BE2FB2" w:rsidRDefault="00BE2FB2" w:rsidP="00BE2FB2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ПОДГОТОВКА КОНЦЕРТНЫХ НОМЕРОВ</w:t>
      </w:r>
    </w:p>
    <w:p w:rsidR="00BE2FB2" w:rsidRPr="00BE2FB2" w:rsidRDefault="00BE2FB2" w:rsidP="00BE2FB2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2FB2" w:rsidRPr="00BE2FB2" w:rsidRDefault="00BE2FB2" w:rsidP="00BE2FB2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E2FB2">
        <w:rPr>
          <w:rFonts w:ascii="Times New Roman" w:eastAsia="Times New Roman" w:hAnsi="Times New Roman" w:cs="Times New Roman"/>
          <w:color w:val="auto"/>
          <w:lang w:bidi="ar-SA"/>
        </w:rPr>
        <w:t>(5 -летний срок обучения)</w:t>
      </w:r>
    </w:p>
    <w:p w:rsidR="00BE2FB2" w:rsidRPr="00BE2FB2" w:rsidRDefault="00BE2FB2" w:rsidP="00BE2FB2">
      <w:pPr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2FB2" w:rsidRPr="00BE2FB2" w:rsidRDefault="00BE2FB2" w:rsidP="00BE2FB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2"/>
          <w:lang w:bidi="ar-SA"/>
        </w:rPr>
      </w:pPr>
    </w:p>
    <w:p w:rsidR="00BE2FB2" w:rsidRPr="00BE2FB2" w:rsidRDefault="00BE2FB2" w:rsidP="00BE2FB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2"/>
          <w:lang w:bidi="ar-SA"/>
        </w:rPr>
      </w:pPr>
    </w:p>
    <w:p w:rsidR="00BE2FB2" w:rsidRPr="00BE2FB2" w:rsidRDefault="00BE2FB2" w:rsidP="00BE2FB2">
      <w:pPr>
        <w:kinsoku w:val="0"/>
        <w:overflowPunct w:val="0"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2FB2" w:rsidRPr="00BE2FB2" w:rsidRDefault="00BE2FB2" w:rsidP="00BE2FB2">
      <w:pPr>
        <w:kinsoku w:val="0"/>
        <w:overflowPunct w:val="0"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2FB2" w:rsidRPr="00BE2FB2" w:rsidRDefault="00BE2FB2" w:rsidP="00BE2FB2">
      <w:pPr>
        <w:kinsoku w:val="0"/>
        <w:overflowPunct w:val="0"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2FB2" w:rsidRPr="00BE2FB2" w:rsidRDefault="00BE2FB2" w:rsidP="00BE2FB2">
      <w:pPr>
        <w:kinsoku w:val="0"/>
        <w:overflowPunct w:val="0"/>
        <w:spacing w:after="200"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2FB2" w:rsidRPr="00BE2FB2" w:rsidRDefault="00BE2FB2" w:rsidP="00BE2FB2">
      <w:pPr>
        <w:kinsoku w:val="0"/>
        <w:overflowPunct w:val="0"/>
        <w:spacing w:after="200"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2FB2" w:rsidRPr="00BE2FB2" w:rsidRDefault="00BE2FB2" w:rsidP="00BE2FB2">
      <w:pPr>
        <w:kinsoku w:val="0"/>
        <w:overflowPunct w:val="0"/>
        <w:spacing w:after="200"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2FB2" w:rsidRPr="00BE2FB2" w:rsidRDefault="00BE2FB2" w:rsidP="00BE2FB2">
      <w:pPr>
        <w:spacing w:after="200"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E2FB2">
        <w:rPr>
          <w:rFonts w:ascii="Times New Roman" w:eastAsia="Times New Roman" w:hAnsi="Times New Roman" w:cs="Times New Roman"/>
          <w:color w:val="auto"/>
          <w:lang w:bidi="ar-SA"/>
        </w:rPr>
        <w:t>с. Кунашак 2021г.</w:t>
      </w:r>
    </w:p>
    <w:p w:rsidR="00BE2FB2" w:rsidRPr="00BE2FB2" w:rsidRDefault="000B48C3" w:rsidP="00BE2FB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 wp14:anchorId="44212CA0" wp14:editId="47B9D55C">
            <wp:simplePos x="0" y="0"/>
            <wp:positionH relativeFrom="margin">
              <wp:posOffset>-1014095</wp:posOffset>
            </wp:positionH>
            <wp:positionV relativeFrom="margin">
              <wp:posOffset>-386715</wp:posOffset>
            </wp:positionV>
            <wp:extent cx="7462520" cy="10344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5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520" cy="1034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FB2" w:rsidRPr="00BE2FB2"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</w:p>
    <w:p w:rsidR="00BE2FB2" w:rsidRPr="00BE2FB2" w:rsidRDefault="00BE2FB2" w:rsidP="00BE2FB2">
      <w:pPr>
        <w:widowControl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Cs w:val="22"/>
          <w:lang w:eastAsia="en-US" w:bidi="ar-SA"/>
        </w:rPr>
      </w:pPr>
      <w:r w:rsidRPr="00BE2FB2">
        <w:rPr>
          <w:rFonts w:ascii="Times New Roman" w:eastAsia="Calibri" w:hAnsi="Times New Roman" w:cs="Times New Roman"/>
          <w:b/>
          <w:bCs/>
          <w:color w:val="auto"/>
          <w:szCs w:val="22"/>
          <w:lang w:eastAsia="en-US" w:bidi="ar-SA"/>
        </w:rPr>
        <w:lastRenderedPageBreak/>
        <w:t>Содержание</w:t>
      </w:r>
    </w:p>
    <w:p w:rsidR="00BE2FB2" w:rsidRPr="00BE2FB2" w:rsidRDefault="00BE2FB2" w:rsidP="00BE2FB2">
      <w:pPr>
        <w:widowControl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Cs w:val="22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25"/>
      </w:tblGrid>
      <w:tr w:rsidR="000B48C3" w:rsidRPr="00BE2FB2" w:rsidTr="00BE2FB2">
        <w:trPr>
          <w:trHeight w:val="476"/>
        </w:trPr>
        <w:tc>
          <w:tcPr>
            <w:tcW w:w="9039" w:type="dxa"/>
            <w:hideMark/>
          </w:tcPr>
          <w:p w:rsidR="00BE2FB2" w:rsidRPr="00BE2FB2" w:rsidRDefault="00BE2FB2" w:rsidP="00BE2FB2">
            <w:pPr>
              <w:widowControl/>
              <w:kinsoku w:val="0"/>
              <w:overflowPunct w:val="0"/>
              <w:ind w:right="5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BE2FB2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Пояснительная записка……………………………………………………………………..</w:t>
            </w:r>
          </w:p>
        </w:tc>
        <w:tc>
          <w:tcPr>
            <w:tcW w:w="525" w:type="dxa"/>
            <w:hideMark/>
          </w:tcPr>
          <w:p w:rsidR="00BE2FB2" w:rsidRPr="00BE2FB2" w:rsidRDefault="00BE2FB2" w:rsidP="00BE2FB2">
            <w:pPr>
              <w:widowControl/>
              <w:kinsoku w:val="0"/>
              <w:overflowPunct w:val="0"/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</w:pPr>
            <w:r w:rsidRPr="00BE2FB2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>4</w:t>
            </w:r>
          </w:p>
        </w:tc>
      </w:tr>
      <w:tr w:rsidR="000B48C3" w:rsidRPr="00BE2FB2" w:rsidTr="00BE2FB2">
        <w:trPr>
          <w:trHeight w:val="476"/>
        </w:trPr>
        <w:tc>
          <w:tcPr>
            <w:tcW w:w="9039" w:type="dxa"/>
            <w:hideMark/>
          </w:tcPr>
          <w:p w:rsidR="00BE2FB2" w:rsidRPr="00BE2FB2" w:rsidRDefault="00BE2FB2" w:rsidP="00BE2FB2">
            <w:pPr>
              <w:widowControl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200"/>
              <w:ind w:left="284" w:right="5" w:hanging="284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Учебно-тематический план……………………………………………………………..</w:t>
            </w:r>
          </w:p>
        </w:tc>
        <w:tc>
          <w:tcPr>
            <w:tcW w:w="525" w:type="dxa"/>
            <w:hideMark/>
          </w:tcPr>
          <w:p w:rsidR="00BE2FB2" w:rsidRPr="00BE2FB2" w:rsidRDefault="00BE2FB2" w:rsidP="00BE2FB2">
            <w:pPr>
              <w:widowControl/>
              <w:kinsoku w:val="0"/>
              <w:overflowPunct w:val="0"/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>6</w:t>
            </w:r>
          </w:p>
        </w:tc>
      </w:tr>
      <w:tr w:rsidR="000B48C3" w:rsidRPr="00BE2FB2" w:rsidTr="00BE2FB2">
        <w:trPr>
          <w:trHeight w:val="476"/>
        </w:trPr>
        <w:tc>
          <w:tcPr>
            <w:tcW w:w="9039" w:type="dxa"/>
          </w:tcPr>
          <w:p w:rsidR="00BE2FB2" w:rsidRPr="00BE2FB2" w:rsidRDefault="00BE2FB2" w:rsidP="00BE2FB2">
            <w:pPr>
              <w:widowControl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200"/>
              <w:ind w:left="284" w:right="5" w:hanging="284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BE2FB2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Содержание учебного предмета.……………………………………………………......</w:t>
            </w:r>
          </w:p>
        </w:tc>
        <w:tc>
          <w:tcPr>
            <w:tcW w:w="525" w:type="dxa"/>
          </w:tcPr>
          <w:p w:rsidR="00BE2FB2" w:rsidRDefault="00BE2FB2" w:rsidP="00BE2FB2">
            <w:pPr>
              <w:widowControl/>
              <w:kinsoku w:val="0"/>
              <w:overflowPunct w:val="0"/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>11</w:t>
            </w:r>
          </w:p>
        </w:tc>
      </w:tr>
      <w:tr w:rsidR="000B48C3" w:rsidRPr="00BE2FB2" w:rsidTr="00BE2FB2">
        <w:trPr>
          <w:trHeight w:val="476"/>
        </w:trPr>
        <w:tc>
          <w:tcPr>
            <w:tcW w:w="9039" w:type="dxa"/>
            <w:hideMark/>
          </w:tcPr>
          <w:p w:rsidR="00BE2FB2" w:rsidRPr="00BE2FB2" w:rsidRDefault="00BE2FB2" w:rsidP="00BE2FB2">
            <w:pPr>
              <w:widowControl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200"/>
              <w:ind w:left="426" w:right="5" w:hanging="426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BE2FB2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Требования к уровню подготовки обучающихся………………………………….....</w:t>
            </w:r>
          </w:p>
        </w:tc>
        <w:tc>
          <w:tcPr>
            <w:tcW w:w="525" w:type="dxa"/>
            <w:hideMark/>
          </w:tcPr>
          <w:p w:rsidR="00BE2FB2" w:rsidRPr="00BE2FB2" w:rsidRDefault="000B48C3" w:rsidP="00BE2FB2">
            <w:pPr>
              <w:widowControl/>
              <w:kinsoku w:val="0"/>
              <w:overflowPunct w:val="0"/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>12</w:t>
            </w:r>
          </w:p>
        </w:tc>
      </w:tr>
      <w:tr w:rsidR="000B48C3" w:rsidRPr="00BE2FB2" w:rsidTr="00BE2FB2">
        <w:trPr>
          <w:trHeight w:val="476"/>
        </w:trPr>
        <w:tc>
          <w:tcPr>
            <w:tcW w:w="9039" w:type="dxa"/>
            <w:hideMark/>
          </w:tcPr>
          <w:p w:rsidR="00BE2FB2" w:rsidRPr="00BE2FB2" w:rsidRDefault="00BE2FB2" w:rsidP="00BE2FB2">
            <w:pPr>
              <w:widowControl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200"/>
              <w:ind w:left="426" w:right="5" w:hanging="426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BE2FB2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Формы и методы контроля, система оценок………………………………………….</w:t>
            </w:r>
          </w:p>
        </w:tc>
        <w:tc>
          <w:tcPr>
            <w:tcW w:w="525" w:type="dxa"/>
            <w:hideMark/>
          </w:tcPr>
          <w:p w:rsidR="00BE2FB2" w:rsidRPr="00BE2FB2" w:rsidRDefault="00BE2FB2" w:rsidP="00BE2FB2">
            <w:pPr>
              <w:widowControl/>
              <w:kinsoku w:val="0"/>
              <w:overflowPunct w:val="0"/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>13</w:t>
            </w:r>
          </w:p>
        </w:tc>
      </w:tr>
      <w:tr w:rsidR="000B48C3" w:rsidRPr="00BE2FB2" w:rsidTr="00BE2FB2">
        <w:trPr>
          <w:trHeight w:val="476"/>
        </w:trPr>
        <w:tc>
          <w:tcPr>
            <w:tcW w:w="9039" w:type="dxa"/>
            <w:hideMark/>
          </w:tcPr>
          <w:p w:rsidR="00BE2FB2" w:rsidRPr="00BE2FB2" w:rsidRDefault="00BE2FB2" w:rsidP="00BE2FB2">
            <w:pPr>
              <w:widowControl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200"/>
              <w:ind w:left="426" w:right="5" w:hanging="426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BE2FB2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Методическое обеспечение учебного процесса……………………………………...</w:t>
            </w:r>
          </w:p>
        </w:tc>
        <w:tc>
          <w:tcPr>
            <w:tcW w:w="525" w:type="dxa"/>
            <w:hideMark/>
          </w:tcPr>
          <w:p w:rsidR="00BE2FB2" w:rsidRPr="00BE2FB2" w:rsidRDefault="000B48C3" w:rsidP="00BE2FB2">
            <w:pPr>
              <w:widowControl/>
              <w:kinsoku w:val="0"/>
              <w:overflowPunct w:val="0"/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2"/>
                <w:lang w:val="en-US" w:eastAsia="en-US" w:bidi="ar-SA"/>
              </w:rPr>
              <w:t>13</w:t>
            </w:r>
          </w:p>
        </w:tc>
      </w:tr>
      <w:tr w:rsidR="000B48C3" w:rsidRPr="00BE2FB2" w:rsidTr="00BE2FB2">
        <w:trPr>
          <w:trHeight w:val="476"/>
        </w:trPr>
        <w:tc>
          <w:tcPr>
            <w:tcW w:w="9039" w:type="dxa"/>
            <w:hideMark/>
          </w:tcPr>
          <w:p w:rsidR="00BE2FB2" w:rsidRPr="00BE2FB2" w:rsidRDefault="00BE2FB2" w:rsidP="00BE2FB2">
            <w:pPr>
              <w:widowControl/>
              <w:kinsoku w:val="0"/>
              <w:overflowPunct w:val="0"/>
              <w:ind w:right="5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BE2FB2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Список литературы………………………………………………………………………….</w:t>
            </w:r>
          </w:p>
        </w:tc>
        <w:tc>
          <w:tcPr>
            <w:tcW w:w="525" w:type="dxa"/>
            <w:hideMark/>
          </w:tcPr>
          <w:p w:rsidR="00BE2FB2" w:rsidRPr="00BE2FB2" w:rsidRDefault="00BE2FB2" w:rsidP="00BE2FB2">
            <w:pPr>
              <w:widowControl/>
              <w:kinsoku w:val="0"/>
              <w:overflowPunct w:val="0"/>
              <w:ind w:right="5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2"/>
                <w:lang w:val="en-US" w:eastAsia="en-US" w:bidi="ar-SA"/>
              </w:rPr>
              <w:t>16</w:t>
            </w:r>
          </w:p>
        </w:tc>
      </w:tr>
    </w:tbl>
    <w:p w:rsidR="00BE2FB2" w:rsidRPr="00BE2FB2" w:rsidRDefault="00BE2FB2" w:rsidP="00BE2FB2">
      <w:pPr>
        <w:widowControl/>
        <w:tabs>
          <w:tab w:val="right" w:leader="dot" w:pos="9214"/>
        </w:tabs>
        <w:spacing w:after="100" w:line="360" w:lineRule="auto"/>
        <w:ind w:left="2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E2FB2" w:rsidRPr="00BE2FB2" w:rsidRDefault="00BE2FB2" w:rsidP="00BE2FB2">
      <w:pPr>
        <w:widowControl/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BE2FB2" w:rsidRPr="00BE2FB2" w:rsidRDefault="00BE2FB2" w:rsidP="00BE2FB2">
      <w:pPr>
        <w:widowControl/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BE2FB2" w:rsidRPr="00BE2FB2" w:rsidRDefault="00BE2FB2" w:rsidP="00BE2FB2">
      <w:pPr>
        <w:widowControl/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BE2FB2" w:rsidRPr="00BE2FB2" w:rsidRDefault="00BE2FB2" w:rsidP="00BE2FB2">
      <w:pPr>
        <w:widowControl/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BE2FB2" w:rsidRPr="00BE2FB2" w:rsidRDefault="00BE2FB2" w:rsidP="00BE2FB2">
      <w:pPr>
        <w:widowControl/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BE2FB2" w:rsidRPr="00BE2FB2" w:rsidRDefault="00BE2FB2" w:rsidP="00BE2FB2">
      <w:pPr>
        <w:widowControl/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BE2FB2" w:rsidRPr="00BE2FB2" w:rsidRDefault="00BE2FB2" w:rsidP="00BE2FB2">
      <w:pPr>
        <w:widowControl/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BE2FB2" w:rsidRPr="00BE2FB2" w:rsidRDefault="00BE2FB2" w:rsidP="00BE2FB2">
      <w:pPr>
        <w:widowControl/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BE2FB2" w:rsidRPr="00BE2FB2" w:rsidRDefault="00BE2FB2" w:rsidP="00BE2FB2">
      <w:pPr>
        <w:widowControl/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BE2FB2" w:rsidRPr="00BE2FB2" w:rsidRDefault="00BE2FB2" w:rsidP="00BE2FB2">
      <w:pPr>
        <w:widowControl/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BE2FB2" w:rsidRPr="00BE2FB2" w:rsidRDefault="00BE2FB2" w:rsidP="00BE2FB2">
      <w:pPr>
        <w:widowControl/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BE2FB2" w:rsidRPr="00BE2FB2" w:rsidRDefault="00BE2FB2" w:rsidP="00BE2FB2">
      <w:pPr>
        <w:widowControl/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BE2FB2" w:rsidRPr="00BE2FB2" w:rsidRDefault="00BE2FB2" w:rsidP="00BE2FB2">
      <w:pPr>
        <w:widowControl/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BE2FB2" w:rsidRPr="00BE2FB2" w:rsidRDefault="00BE2FB2" w:rsidP="00BE2FB2">
      <w:pPr>
        <w:widowControl/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BE2FB2" w:rsidRPr="00BE2FB2" w:rsidRDefault="00BE2FB2" w:rsidP="00BE2FB2">
      <w:pPr>
        <w:widowControl/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BE2FB2" w:rsidRPr="00BE2FB2" w:rsidRDefault="00BE2FB2" w:rsidP="00BE2FB2">
      <w:pPr>
        <w:widowControl/>
        <w:spacing w:after="200"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3C5230" w:rsidRDefault="00F735F3" w:rsidP="00117D0B">
      <w:pPr>
        <w:pStyle w:val="60"/>
        <w:shd w:val="clear" w:color="auto" w:fill="auto"/>
        <w:tabs>
          <w:tab w:val="left" w:pos="560"/>
        </w:tabs>
        <w:spacing w:line="360" w:lineRule="auto"/>
        <w:jc w:val="center"/>
        <w:rPr>
          <w:sz w:val="24"/>
          <w:szCs w:val="24"/>
        </w:rPr>
      </w:pPr>
      <w:bookmarkStart w:id="0" w:name="bookmark2"/>
      <w:r w:rsidRPr="003557B0">
        <w:rPr>
          <w:sz w:val="24"/>
          <w:szCs w:val="24"/>
        </w:rPr>
        <w:lastRenderedPageBreak/>
        <w:t>Пояснительная записка</w:t>
      </w:r>
      <w:bookmarkEnd w:id="0"/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творчества, знакомит с сущностью, выразительностью и содержательностью исполнительского искусства, способствует выявлению творческого потенциала и индивидуальности каждого учащегося, включая в работу физический, интеллектуальный и эмоциональный аппарат ребенка. Учащиеся должны получить возможность раскрыть заложенные в каждом творческие задатки и реализовать их в соответствующем репертуаре за период обучения.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 xml:space="preserve">Учебный предмет "Подготовка концертных номеров" неразрывно связан со всеми предметами дополнительной </w:t>
      </w:r>
      <w:r w:rsidR="00B349FB" w:rsidRPr="00BE2FB2">
        <w:rPr>
          <w:sz w:val="24"/>
          <w:szCs w:val="24"/>
        </w:rPr>
        <w:t>общеразвивающей</w:t>
      </w:r>
      <w:r w:rsidR="00B349FB">
        <w:rPr>
          <w:sz w:val="24"/>
          <w:szCs w:val="24"/>
        </w:rPr>
        <w:t xml:space="preserve"> </w:t>
      </w:r>
      <w:r w:rsidRPr="00BE2FB2">
        <w:rPr>
          <w:sz w:val="24"/>
          <w:szCs w:val="24"/>
        </w:rPr>
        <w:t>образовательной</w:t>
      </w:r>
      <w:r w:rsidR="00B3358E" w:rsidRPr="00BE2FB2">
        <w:rPr>
          <w:sz w:val="24"/>
          <w:szCs w:val="24"/>
        </w:rPr>
        <w:t xml:space="preserve"> </w:t>
      </w:r>
      <w:r w:rsidRPr="00BE2FB2">
        <w:rPr>
          <w:sz w:val="24"/>
          <w:szCs w:val="24"/>
        </w:rPr>
        <w:t>программы в области</w:t>
      </w:r>
      <w:r w:rsidR="00B3358E" w:rsidRPr="00BE2FB2">
        <w:rPr>
          <w:sz w:val="24"/>
          <w:szCs w:val="24"/>
        </w:rPr>
        <w:t xml:space="preserve"> музыкального</w:t>
      </w:r>
      <w:r w:rsidRPr="00BE2FB2">
        <w:rPr>
          <w:sz w:val="24"/>
          <w:szCs w:val="24"/>
        </w:rPr>
        <w:t xml:space="preserve"> иск</w:t>
      </w:r>
      <w:r w:rsidR="00B3358E" w:rsidRPr="00BE2FB2">
        <w:rPr>
          <w:sz w:val="24"/>
          <w:szCs w:val="24"/>
        </w:rPr>
        <w:t>усства.</w:t>
      </w:r>
      <w:bookmarkStart w:id="1" w:name="_GoBack"/>
      <w:bookmarkEnd w:id="1"/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На занятиях применяются знания, умения, навыки, приобретенные учащимися на уроках классического танца, народно-сценического танца и других.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При изучении предмета необходимо активно использовать современные технические средства, просмотр видеоматериала, кинофильмов, прослушивание музыкального материала и т.д., которые могут служить примером в изучении предмета «Подготовка концертных номеров».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Необходимо приводить примеры из творческой деятельности ведущих мастеров хореографического искусства, а также знакомить с лучшими спектаклями, концертными программами и отдельными номерами хореографических коллективов.</w:t>
      </w:r>
    </w:p>
    <w:p w:rsidR="00B3358E" w:rsidRPr="00BE2FB2" w:rsidRDefault="00F735F3" w:rsidP="00BE2FB2">
      <w:pPr>
        <w:pStyle w:val="20"/>
        <w:shd w:val="clear" w:color="auto" w:fill="auto"/>
        <w:tabs>
          <w:tab w:val="left" w:pos="9923"/>
        </w:tabs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BE2FB2">
        <w:rPr>
          <w:sz w:val="24"/>
          <w:szCs w:val="24"/>
        </w:rPr>
        <w:t xml:space="preserve">Срок освоения программы для детей, поступивших в образовательное учреждение в 1 класс в возрасте с шести лет шести месяцев до </w:t>
      </w:r>
      <w:r w:rsidR="000B48C3">
        <w:rPr>
          <w:sz w:val="24"/>
          <w:szCs w:val="24"/>
        </w:rPr>
        <w:t xml:space="preserve">девяти </w:t>
      </w:r>
      <w:r w:rsidR="00B3358E" w:rsidRPr="00BE2FB2">
        <w:rPr>
          <w:sz w:val="24"/>
          <w:szCs w:val="24"/>
        </w:rPr>
        <w:t>лет, составляет 5</w:t>
      </w:r>
      <w:r w:rsidRPr="00BE2FB2">
        <w:rPr>
          <w:sz w:val="24"/>
          <w:szCs w:val="24"/>
        </w:rPr>
        <w:t xml:space="preserve"> лет.</w:t>
      </w:r>
    </w:p>
    <w:p w:rsidR="003C5230" w:rsidRPr="00BE2FB2" w:rsidRDefault="000B48C3" w:rsidP="000B48C3">
      <w:pPr>
        <w:pStyle w:val="20"/>
        <w:shd w:val="clear" w:color="auto" w:fill="auto"/>
        <w:tabs>
          <w:tab w:val="left" w:pos="709"/>
        </w:tabs>
        <w:suppressAutoHyphens/>
        <w:spacing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57B0" w:rsidRPr="00BE2FB2">
        <w:rPr>
          <w:sz w:val="24"/>
          <w:szCs w:val="24"/>
        </w:rPr>
        <w:t>Основной формой проведения уроков являются мелкогрупповые</w:t>
      </w:r>
      <w:r w:rsidR="00F75D28" w:rsidRPr="00BE2FB2">
        <w:rPr>
          <w:sz w:val="24"/>
          <w:szCs w:val="24"/>
        </w:rPr>
        <w:t xml:space="preserve"> (от двух человек)</w:t>
      </w:r>
      <w:r w:rsidR="00F735F3" w:rsidRPr="00BE2FB2">
        <w:rPr>
          <w:sz w:val="24"/>
          <w:szCs w:val="24"/>
        </w:rPr>
        <w:t>, рекомендуемая продолжительность урока - 40 минут.</w:t>
      </w:r>
    </w:p>
    <w:p w:rsidR="003C5230" w:rsidRPr="00BE2FB2" w:rsidRDefault="000B48C3" w:rsidP="000B48C3">
      <w:pPr>
        <w:pStyle w:val="20"/>
        <w:shd w:val="clear" w:color="auto" w:fill="auto"/>
        <w:tabs>
          <w:tab w:val="left" w:pos="709"/>
          <w:tab w:val="left" w:pos="9923"/>
        </w:tabs>
        <w:suppressAutoHyphens/>
        <w:spacing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35F3" w:rsidRPr="00BE2FB2">
        <w:rPr>
          <w:sz w:val="24"/>
          <w:szCs w:val="24"/>
        </w:rPr>
        <w:t>Мелкогрупповая форма позволяет преподавателю лучше узнать учеников, их возможности, трудоспособность, эмоционально</w:t>
      </w:r>
      <w:r w:rsidR="00F75D28" w:rsidRPr="00BE2FB2">
        <w:rPr>
          <w:sz w:val="24"/>
          <w:szCs w:val="24"/>
        </w:rPr>
        <w:t>-</w:t>
      </w:r>
      <w:r w:rsidR="00F735F3" w:rsidRPr="00BE2FB2">
        <w:rPr>
          <w:sz w:val="24"/>
          <w:szCs w:val="24"/>
        </w:rPr>
        <w:softHyphen/>
        <w:t>психологические особенности.</w:t>
      </w:r>
    </w:p>
    <w:p w:rsidR="003C5230" w:rsidRPr="00BE2FB2" w:rsidRDefault="00B3358E" w:rsidP="00BE2FB2">
      <w:pPr>
        <w:pStyle w:val="20"/>
        <w:shd w:val="clear" w:color="auto" w:fill="auto"/>
        <w:tabs>
          <w:tab w:val="left" w:pos="9923"/>
        </w:tabs>
        <w:suppressAutoHyphens/>
        <w:spacing w:line="360" w:lineRule="auto"/>
        <w:ind w:firstLine="709"/>
        <w:contextualSpacing/>
        <w:jc w:val="both"/>
        <w:rPr>
          <w:b/>
          <w:sz w:val="24"/>
          <w:szCs w:val="24"/>
        </w:rPr>
      </w:pPr>
      <w:r w:rsidRPr="00BE2FB2">
        <w:rPr>
          <w:b/>
          <w:sz w:val="24"/>
          <w:szCs w:val="24"/>
        </w:rPr>
        <w:t xml:space="preserve">     </w:t>
      </w:r>
      <w:r w:rsidR="00F735F3" w:rsidRPr="00BE2FB2">
        <w:rPr>
          <w:b/>
          <w:sz w:val="24"/>
          <w:szCs w:val="24"/>
        </w:rPr>
        <w:t>Цель</w:t>
      </w:r>
      <w:r w:rsidR="005567C3" w:rsidRPr="00BE2FB2">
        <w:rPr>
          <w:b/>
          <w:sz w:val="24"/>
          <w:szCs w:val="24"/>
        </w:rPr>
        <w:t xml:space="preserve"> учебного предмета</w:t>
      </w:r>
      <w:r w:rsidR="00F735F3" w:rsidRPr="00BE2FB2">
        <w:rPr>
          <w:b/>
          <w:sz w:val="24"/>
          <w:szCs w:val="24"/>
        </w:rPr>
        <w:t>:</w:t>
      </w:r>
    </w:p>
    <w:p w:rsidR="005567C3" w:rsidRPr="00BE2FB2" w:rsidRDefault="005567C3" w:rsidP="00BE2FB2">
      <w:pPr>
        <w:pStyle w:val="2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BE2FB2">
        <w:rPr>
          <w:sz w:val="24"/>
          <w:szCs w:val="24"/>
        </w:rPr>
        <w:t>Создание через танец атмосферы положительных эмоций, способствующих творческому раскрепощению и оздоровлению учащихся.</w:t>
      </w:r>
    </w:p>
    <w:p w:rsidR="005567C3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contextualSpacing/>
        <w:jc w:val="both"/>
        <w:rPr>
          <w:b/>
          <w:sz w:val="24"/>
          <w:szCs w:val="24"/>
        </w:rPr>
      </w:pPr>
      <w:r w:rsidRPr="00BE2FB2">
        <w:rPr>
          <w:b/>
          <w:sz w:val="24"/>
          <w:szCs w:val="24"/>
        </w:rPr>
        <w:t>Задачи</w:t>
      </w:r>
      <w:r w:rsidR="005567C3" w:rsidRPr="00BE2FB2">
        <w:rPr>
          <w:b/>
          <w:sz w:val="24"/>
          <w:szCs w:val="24"/>
        </w:rPr>
        <w:t xml:space="preserve"> учебного предмета</w:t>
      </w:r>
      <w:r w:rsidRPr="00BE2FB2">
        <w:rPr>
          <w:b/>
          <w:sz w:val="24"/>
          <w:szCs w:val="24"/>
        </w:rPr>
        <w:t>:</w:t>
      </w:r>
    </w:p>
    <w:p w:rsidR="003C5230" w:rsidRPr="00BE2FB2" w:rsidRDefault="00B3358E" w:rsidP="00BE2FB2">
      <w:pPr>
        <w:pStyle w:val="2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BE2FB2">
        <w:rPr>
          <w:sz w:val="24"/>
          <w:szCs w:val="24"/>
        </w:rPr>
        <w:t>р</w:t>
      </w:r>
      <w:r w:rsidR="003557B0" w:rsidRPr="00BE2FB2">
        <w:rPr>
          <w:sz w:val="24"/>
          <w:szCs w:val="24"/>
        </w:rPr>
        <w:t>азвить</w:t>
      </w:r>
      <w:r w:rsidRPr="00BE2FB2">
        <w:rPr>
          <w:sz w:val="24"/>
          <w:szCs w:val="24"/>
        </w:rPr>
        <w:t xml:space="preserve"> </w:t>
      </w:r>
      <w:r w:rsidR="00F735F3" w:rsidRPr="00BE2FB2">
        <w:rPr>
          <w:sz w:val="24"/>
          <w:szCs w:val="24"/>
        </w:rPr>
        <w:t>танцевальност</w:t>
      </w:r>
      <w:r w:rsidR="003557B0" w:rsidRPr="00BE2FB2">
        <w:rPr>
          <w:sz w:val="24"/>
          <w:szCs w:val="24"/>
        </w:rPr>
        <w:t>ь</w:t>
      </w:r>
      <w:r w:rsidR="00F735F3" w:rsidRPr="00BE2FB2">
        <w:rPr>
          <w:sz w:val="24"/>
          <w:szCs w:val="24"/>
        </w:rPr>
        <w:t>, чувств</w:t>
      </w:r>
      <w:r w:rsidR="003557B0" w:rsidRPr="00BE2FB2">
        <w:rPr>
          <w:sz w:val="24"/>
          <w:szCs w:val="24"/>
        </w:rPr>
        <w:t>о</w:t>
      </w:r>
      <w:r w:rsidR="00F735F3" w:rsidRPr="00BE2FB2">
        <w:rPr>
          <w:sz w:val="24"/>
          <w:szCs w:val="24"/>
        </w:rPr>
        <w:t xml:space="preserve"> позы, уме</w:t>
      </w:r>
      <w:r w:rsidR="003557B0" w:rsidRPr="00BE2FB2">
        <w:rPr>
          <w:sz w:val="24"/>
          <w:szCs w:val="24"/>
        </w:rPr>
        <w:t>ть</w:t>
      </w:r>
      <w:r w:rsidR="00F735F3" w:rsidRPr="00BE2FB2">
        <w:rPr>
          <w:sz w:val="24"/>
          <w:szCs w:val="24"/>
        </w:rPr>
        <w:t xml:space="preserve"> правильно распределять сценическую площадку;</w:t>
      </w:r>
    </w:p>
    <w:p w:rsidR="003C5230" w:rsidRPr="00BE2FB2" w:rsidRDefault="00F735F3" w:rsidP="00BE2FB2">
      <w:pPr>
        <w:pStyle w:val="2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BE2FB2">
        <w:rPr>
          <w:sz w:val="24"/>
          <w:szCs w:val="24"/>
        </w:rPr>
        <w:t>развит</w:t>
      </w:r>
      <w:r w:rsidR="003557B0" w:rsidRPr="00BE2FB2">
        <w:rPr>
          <w:sz w:val="24"/>
          <w:szCs w:val="24"/>
        </w:rPr>
        <w:t xml:space="preserve">ь </w:t>
      </w:r>
      <w:r w:rsidRPr="00BE2FB2">
        <w:rPr>
          <w:sz w:val="24"/>
          <w:szCs w:val="24"/>
        </w:rPr>
        <w:t>музыкальност</w:t>
      </w:r>
      <w:r w:rsidR="003557B0" w:rsidRPr="00BE2FB2">
        <w:rPr>
          <w:sz w:val="24"/>
          <w:szCs w:val="24"/>
        </w:rPr>
        <w:t>ь</w:t>
      </w:r>
      <w:r w:rsidRPr="00BE2FB2">
        <w:rPr>
          <w:sz w:val="24"/>
          <w:szCs w:val="24"/>
        </w:rPr>
        <w:t>, координаци</w:t>
      </w:r>
      <w:r w:rsidR="003557B0" w:rsidRPr="00BE2FB2">
        <w:rPr>
          <w:sz w:val="24"/>
          <w:szCs w:val="24"/>
        </w:rPr>
        <w:t>ю</w:t>
      </w:r>
      <w:r w:rsidRPr="00BE2FB2">
        <w:rPr>
          <w:sz w:val="24"/>
          <w:szCs w:val="24"/>
        </w:rPr>
        <w:t xml:space="preserve"> движений;</w:t>
      </w:r>
    </w:p>
    <w:p w:rsidR="003C5230" w:rsidRPr="00BE2FB2" w:rsidRDefault="00F75D28" w:rsidP="00BE2FB2">
      <w:pPr>
        <w:pStyle w:val="2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BE2FB2">
        <w:rPr>
          <w:sz w:val="24"/>
          <w:szCs w:val="24"/>
        </w:rPr>
        <w:t>развить</w:t>
      </w:r>
      <w:r w:rsidR="00F735F3" w:rsidRPr="00BE2FB2">
        <w:rPr>
          <w:sz w:val="24"/>
          <w:szCs w:val="24"/>
        </w:rPr>
        <w:t xml:space="preserve"> чувств</w:t>
      </w:r>
      <w:r w:rsidR="003557B0" w:rsidRPr="00BE2FB2">
        <w:rPr>
          <w:sz w:val="24"/>
          <w:szCs w:val="24"/>
        </w:rPr>
        <w:t>о</w:t>
      </w:r>
      <w:r w:rsidR="00F735F3" w:rsidRPr="00BE2FB2">
        <w:rPr>
          <w:sz w:val="24"/>
          <w:szCs w:val="24"/>
        </w:rPr>
        <w:t xml:space="preserve"> ансамбля (чувств</w:t>
      </w:r>
      <w:r w:rsidR="003557B0" w:rsidRPr="00BE2FB2">
        <w:rPr>
          <w:sz w:val="24"/>
          <w:szCs w:val="24"/>
        </w:rPr>
        <w:t>о</w:t>
      </w:r>
      <w:r w:rsidR="00F735F3" w:rsidRPr="00BE2FB2">
        <w:rPr>
          <w:sz w:val="24"/>
          <w:szCs w:val="24"/>
        </w:rPr>
        <w:t xml:space="preserve"> партнерства), двигательно</w:t>
      </w:r>
      <w:r w:rsidR="00446DA8" w:rsidRPr="00BE2FB2">
        <w:rPr>
          <w:sz w:val="24"/>
          <w:szCs w:val="24"/>
        </w:rPr>
        <w:t>-</w:t>
      </w:r>
      <w:r w:rsidR="00F735F3" w:rsidRPr="00BE2FB2">
        <w:rPr>
          <w:sz w:val="24"/>
          <w:szCs w:val="24"/>
        </w:rPr>
        <w:t>танцевальны</w:t>
      </w:r>
      <w:r w:rsidR="00446DA8" w:rsidRPr="00BE2FB2">
        <w:rPr>
          <w:sz w:val="24"/>
          <w:szCs w:val="24"/>
        </w:rPr>
        <w:t>е</w:t>
      </w:r>
      <w:r w:rsidR="00F735F3" w:rsidRPr="00BE2FB2">
        <w:rPr>
          <w:sz w:val="24"/>
          <w:szCs w:val="24"/>
        </w:rPr>
        <w:t xml:space="preserve"> </w:t>
      </w:r>
      <w:r w:rsidR="00F735F3" w:rsidRPr="00BE2FB2">
        <w:rPr>
          <w:sz w:val="24"/>
          <w:szCs w:val="24"/>
        </w:rPr>
        <w:lastRenderedPageBreak/>
        <w:t>способност</w:t>
      </w:r>
      <w:r w:rsidR="00446DA8" w:rsidRPr="00BE2FB2">
        <w:rPr>
          <w:sz w:val="24"/>
          <w:szCs w:val="24"/>
        </w:rPr>
        <w:t>и, артистизм</w:t>
      </w:r>
      <w:r w:rsidR="00F735F3" w:rsidRPr="00BE2FB2">
        <w:rPr>
          <w:sz w:val="24"/>
          <w:szCs w:val="24"/>
        </w:rPr>
        <w:t>;</w:t>
      </w:r>
    </w:p>
    <w:p w:rsidR="003C5230" w:rsidRPr="00BE2FB2" w:rsidRDefault="00F735F3" w:rsidP="00BE2FB2">
      <w:pPr>
        <w:pStyle w:val="2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приобре</w:t>
      </w:r>
      <w:r w:rsidR="00446DA8" w:rsidRPr="00BE2FB2">
        <w:rPr>
          <w:sz w:val="24"/>
          <w:szCs w:val="24"/>
        </w:rPr>
        <w:t>сти</w:t>
      </w:r>
      <w:r w:rsidRPr="00BE2FB2">
        <w:rPr>
          <w:sz w:val="24"/>
          <w:szCs w:val="24"/>
        </w:rPr>
        <w:t>обучающим</w:t>
      </w:r>
      <w:r w:rsidR="00446DA8" w:rsidRPr="00BE2FB2">
        <w:rPr>
          <w:sz w:val="24"/>
          <w:szCs w:val="24"/>
        </w:rPr>
        <w:t>ся опыт</w:t>
      </w:r>
      <w:r w:rsidRPr="00BE2FB2">
        <w:rPr>
          <w:sz w:val="24"/>
          <w:szCs w:val="24"/>
        </w:rPr>
        <w:t xml:space="preserve"> творческой деятельности и публичных выступлений;</w:t>
      </w:r>
    </w:p>
    <w:p w:rsidR="003C5230" w:rsidRPr="00BE2FB2" w:rsidRDefault="00F735F3" w:rsidP="00BE2FB2">
      <w:pPr>
        <w:pStyle w:val="2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BE2FB2">
        <w:rPr>
          <w:sz w:val="24"/>
          <w:szCs w:val="24"/>
        </w:rPr>
        <w:t>стимулирова</w:t>
      </w:r>
      <w:r w:rsidR="00446DA8" w:rsidRPr="00BE2FB2">
        <w:rPr>
          <w:sz w:val="24"/>
          <w:szCs w:val="24"/>
        </w:rPr>
        <w:t>ть</w:t>
      </w:r>
      <w:r w:rsidRPr="00BE2FB2">
        <w:rPr>
          <w:sz w:val="24"/>
          <w:szCs w:val="24"/>
        </w:rPr>
        <w:t xml:space="preserve"> развити</w:t>
      </w:r>
      <w:r w:rsidR="00446DA8" w:rsidRPr="00BE2FB2">
        <w:rPr>
          <w:sz w:val="24"/>
          <w:szCs w:val="24"/>
        </w:rPr>
        <w:t>е</w:t>
      </w:r>
      <w:r w:rsidRPr="00BE2FB2">
        <w:rPr>
          <w:sz w:val="24"/>
          <w:szCs w:val="24"/>
        </w:rPr>
        <w:t xml:space="preserve"> эмоциональности, памяти, мышления, воображения и творческой активности в ансамбле;</w:t>
      </w:r>
    </w:p>
    <w:p w:rsidR="003C5230" w:rsidRPr="00BE2FB2" w:rsidRDefault="00F735F3" w:rsidP="00BE2FB2">
      <w:pPr>
        <w:pStyle w:val="2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BE2FB2">
        <w:rPr>
          <w:sz w:val="24"/>
          <w:szCs w:val="24"/>
        </w:rPr>
        <w:t>уме</w:t>
      </w:r>
      <w:r w:rsidR="00446DA8" w:rsidRPr="00BE2FB2">
        <w:rPr>
          <w:sz w:val="24"/>
          <w:szCs w:val="24"/>
        </w:rPr>
        <w:t>ть</w:t>
      </w:r>
      <w:r w:rsidRPr="00BE2FB2">
        <w:rPr>
          <w:sz w:val="24"/>
          <w:szCs w:val="24"/>
        </w:rPr>
        <w:t xml:space="preserve"> преодолевать технические трудности при исполнении сложных комбинаций;</w:t>
      </w:r>
    </w:p>
    <w:p w:rsidR="003C5230" w:rsidRPr="00BE2FB2" w:rsidRDefault="00F75D28" w:rsidP="00BE2FB2">
      <w:pPr>
        <w:pStyle w:val="20"/>
        <w:numPr>
          <w:ilvl w:val="0"/>
          <w:numId w:val="25"/>
        </w:numPr>
        <w:shd w:val="clear" w:color="auto" w:fill="auto"/>
        <w:tabs>
          <w:tab w:val="left" w:pos="284"/>
        </w:tabs>
        <w:suppressAutoHyphens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BE2FB2">
        <w:rPr>
          <w:sz w:val="24"/>
          <w:szCs w:val="24"/>
        </w:rPr>
        <w:t>формировать у одаренных детей комплекс</w:t>
      </w:r>
      <w:r w:rsidR="00F735F3" w:rsidRPr="00BE2FB2">
        <w:rPr>
          <w:sz w:val="24"/>
          <w:szCs w:val="24"/>
        </w:rPr>
        <w:t xml:space="preserve"> знаний, умений и навыков, позволяющих в дальнейшем осваивать профессиональные образовательные программы в области хореографического искусства.</w:t>
      </w:r>
    </w:p>
    <w:p w:rsidR="009C7F73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Для достижения поставленной це</w:t>
      </w:r>
      <w:r w:rsidR="00D24F4B" w:rsidRPr="00BE2FB2">
        <w:rPr>
          <w:sz w:val="24"/>
          <w:szCs w:val="24"/>
        </w:rPr>
        <w:t xml:space="preserve">ли и реализации задач предмета используются следующие методы </w:t>
      </w:r>
      <w:r w:rsidRPr="00BE2FB2">
        <w:rPr>
          <w:sz w:val="24"/>
          <w:szCs w:val="24"/>
        </w:rPr>
        <w:t>обучения:</w:t>
      </w:r>
    </w:p>
    <w:p w:rsidR="003C5230" w:rsidRPr="00BE2FB2" w:rsidRDefault="00F735F3" w:rsidP="00BE2FB2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метод организации учебной деятельности (словесный, наглядный, практический);</w:t>
      </w:r>
    </w:p>
    <w:p w:rsidR="003C5230" w:rsidRPr="00BE2FB2" w:rsidRDefault="00F735F3" w:rsidP="00BE2FB2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репродуктивный метод (неоднократное воспроизведение полученных знаний);</w:t>
      </w:r>
    </w:p>
    <w:p w:rsidR="003C5230" w:rsidRPr="00BE2FB2" w:rsidRDefault="00F735F3" w:rsidP="00BE2FB2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метод стимулирования и мотивации (формирование интереса ребенка);</w:t>
      </w:r>
    </w:p>
    <w:p w:rsidR="003C5230" w:rsidRPr="00BE2FB2" w:rsidRDefault="00F735F3" w:rsidP="00BE2FB2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метод активного обучения (самоанализ ребенка);</w:t>
      </w:r>
    </w:p>
    <w:p w:rsidR="003C5230" w:rsidRPr="00BE2FB2" w:rsidRDefault="00D24F4B" w:rsidP="00BE2FB2">
      <w:pPr>
        <w:pStyle w:val="20"/>
        <w:shd w:val="clear" w:color="auto" w:fill="auto"/>
        <w:tabs>
          <w:tab w:val="left" w:pos="349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 xml:space="preserve">- </w:t>
      </w:r>
      <w:r w:rsidR="00F735F3" w:rsidRPr="00BE2FB2">
        <w:rPr>
          <w:sz w:val="24"/>
          <w:szCs w:val="24"/>
        </w:rPr>
        <w:t>аналитический (сравнения и обобщения, развитие логическо</w:t>
      </w:r>
      <w:r w:rsidRPr="00BE2FB2">
        <w:rPr>
          <w:sz w:val="24"/>
          <w:szCs w:val="24"/>
        </w:rPr>
        <w:t>го мышления);    -</w:t>
      </w:r>
      <w:r w:rsidR="00F735F3" w:rsidRPr="00BE2FB2">
        <w:rPr>
          <w:sz w:val="24"/>
          <w:szCs w:val="24"/>
        </w:rPr>
        <w:t>эмоциональный (подбор ассоциаций, образов, художественные впечатления).</w:t>
      </w:r>
    </w:p>
    <w:p w:rsidR="005567C3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Предложенные методы работы в рамках образовательной</w:t>
      </w:r>
      <w:r w:rsidR="00745673" w:rsidRPr="00BE2FB2">
        <w:rPr>
          <w:sz w:val="24"/>
          <w:szCs w:val="24"/>
        </w:rPr>
        <w:t xml:space="preserve"> общеразвивающей </w:t>
      </w:r>
      <w:r w:rsidRPr="00BE2FB2">
        <w:rPr>
          <w:sz w:val="24"/>
          <w:szCs w:val="24"/>
        </w:rPr>
        <w:t>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3C5230" w:rsidRPr="00BE2FB2" w:rsidRDefault="00D24F4B" w:rsidP="00BE2FB2">
      <w:pPr>
        <w:pStyle w:val="2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Материально-техническая база ДШИ соответствует</w:t>
      </w:r>
      <w:r w:rsidR="00F735F3" w:rsidRPr="00BE2FB2">
        <w:rPr>
          <w:sz w:val="24"/>
          <w:szCs w:val="24"/>
        </w:rPr>
        <w:t xml:space="preserve"> санитарным и противопожарным нормам, нормам охраны труда.</w:t>
      </w:r>
    </w:p>
    <w:p w:rsidR="00F752E1" w:rsidRPr="00BE2FB2" w:rsidRDefault="00D24F4B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 xml:space="preserve"> Зал</w:t>
      </w:r>
      <w:r w:rsidR="00F735F3" w:rsidRPr="00BE2FB2">
        <w:rPr>
          <w:sz w:val="24"/>
          <w:szCs w:val="24"/>
        </w:rPr>
        <w:t xml:space="preserve"> дл</w:t>
      </w:r>
      <w:r w:rsidRPr="00BE2FB2">
        <w:rPr>
          <w:sz w:val="24"/>
          <w:szCs w:val="24"/>
        </w:rPr>
        <w:t>я занятий по учебному предмету «</w:t>
      </w:r>
      <w:r w:rsidR="00F735F3" w:rsidRPr="00BE2FB2">
        <w:rPr>
          <w:sz w:val="24"/>
          <w:szCs w:val="24"/>
        </w:rPr>
        <w:t xml:space="preserve">Подготовка </w:t>
      </w:r>
      <w:r w:rsidRPr="00BE2FB2">
        <w:rPr>
          <w:sz w:val="24"/>
          <w:szCs w:val="24"/>
        </w:rPr>
        <w:t>концертных номеров» оборудован</w:t>
      </w:r>
      <w:r w:rsidR="00F735F3" w:rsidRPr="00BE2FB2">
        <w:rPr>
          <w:sz w:val="24"/>
          <w:szCs w:val="24"/>
        </w:rPr>
        <w:t xml:space="preserve"> стан</w:t>
      </w:r>
      <w:r w:rsidRPr="00BE2FB2">
        <w:rPr>
          <w:sz w:val="24"/>
          <w:szCs w:val="24"/>
        </w:rPr>
        <w:t>ками, зеркалами. Имеется музыкальный инструмент и аудио аппаратура</w:t>
      </w:r>
      <w:r w:rsidR="00F735F3" w:rsidRPr="00BE2FB2">
        <w:rPr>
          <w:sz w:val="24"/>
          <w:szCs w:val="24"/>
        </w:rPr>
        <w:t>.</w:t>
      </w:r>
    </w:p>
    <w:p w:rsidR="00F75D28" w:rsidRPr="00BE2FB2" w:rsidRDefault="00F75D28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BE2FB2" w:rsidRDefault="00BE2FB2" w:rsidP="00BE2FB2">
      <w:pPr>
        <w:pStyle w:val="22"/>
        <w:shd w:val="clear" w:color="auto" w:fill="auto"/>
        <w:tabs>
          <w:tab w:val="left" w:pos="3105"/>
        </w:tabs>
        <w:suppressAutoHyphens/>
        <w:spacing w:line="360" w:lineRule="auto"/>
        <w:ind w:firstLine="709"/>
        <w:jc w:val="center"/>
        <w:rPr>
          <w:sz w:val="24"/>
          <w:szCs w:val="24"/>
        </w:rPr>
      </w:pPr>
      <w:bookmarkStart w:id="2" w:name="bookmark3"/>
    </w:p>
    <w:p w:rsidR="000B48C3" w:rsidRDefault="000B48C3" w:rsidP="00BE2FB2">
      <w:pPr>
        <w:pStyle w:val="22"/>
        <w:shd w:val="clear" w:color="auto" w:fill="auto"/>
        <w:tabs>
          <w:tab w:val="left" w:pos="3105"/>
        </w:tabs>
        <w:suppressAutoHyphens/>
        <w:spacing w:line="360" w:lineRule="auto"/>
        <w:ind w:firstLine="709"/>
        <w:jc w:val="center"/>
        <w:rPr>
          <w:sz w:val="24"/>
          <w:szCs w:val="24"/>
        </w:rPr>
      </w:pPr>
    </w:p>
    <w:p w:rsidR="000B48C3" w:rsidRPr="000B48C3" w:rsidRDefault="000B48C3" w:rsidP="00BE2FB2">
      <w:pPr>
        <w:pStyle w:val="22"/>
        <w:shd w:val="clear" w:color="auto" w:fill="auto"/>
        <w:tabs>
          <w:tab w:val="left" w:pos="3105"/>
        </w:tabs>
        <w:suppressAutoHyphens/>
        <w:spacing w:line="360" w:lineRule="auto"/>
        <w:ind w:firstLine="709"/>
        <w:jc w:val="center"/>
        <w:rPr>
          <w:sz w:val="24"/>
          <w:szCs w:val="24"/>
        </w:rPr>
      </w:pPr>
    </w:p>
    <w:p w:rsidR="00BE2FB2" w:rsidRPr="000B48C3" w:rsidRDefault="00BE2FB2" w:rsidP="00BE2FB2">
      <w:pPr>
        <w:pStyle w:val="22"/>
        <w:shd w:val="clear" w:color="auto" w:fill="auto"/>
        <w:tabs>
          <w:tab w:val="left" w:pos="3105"/>
        </w:tabs>
        <w:suppressAutoHyphens/>
        <w:spacing w:line="360" w:lineRule="auto"/>
        <w:ind w:firstLine="709"/>
        <w:jc w:val="center"/>
        <w:rPr>
          <w:sz w:val="24"/>
          <w:szCs w:val="24"/>
        </w:rPr>
      </w:pPr>
    </w:p>
    <w:p w:rsidR="00992917" w:rsidRPr="00BE2FB2" w:rsidRDefault="0024382E" w:rsidP="00BE2FB2">
      <w:pPr>
        <w:pStyle w:val="22"/>
        <w:shd w:val="clear" w:color="auto" w:fill="auto"/>
        <w:tabs>
          <w:tab w:val="left" w:pos="3105"/>
        </w:tabs>
        <w:suppressAutoHyphens/>
        <w:spacing w:line="360" w:lineRule="auto"/>
        <w:ind w:firstLine="709"/>
        <w:jc w:val="center"/>
        <w:rPr>
          <w:sz w:val="24"/>
          <w:szCs w:val="24"/>
        </w:rPr>
      </w:pPr>
      <w:r w:rsidRPr="00BE2FB2">
        <w:rPr>
          <w:sz w:val="24"/>
          <w:szCs w:val="24"/>
          <w:lang w:val="en-US"/>
        </w:rPr>
        <w:lastRenderedPageBreak/>
        <w:t>I</w:t>
      </w:r>
      <w:r w:rsidRPr="00BE2FB2">
        <w:rPr>
          <w:sz w:val="24"/>
          <w:szCs w:val="24"/>
        </w:rPr>
        <w:t>. Учебно-тематический план</w:t>
      </w:r>
    </w:p>
    <w:p w:rsidR="00992917" w:rsidRPr="00BE2FB2" w:rsidRDefault="00992917" w:rsidP="00BE2FB2">
      <w:pPr>
        <w:pStyle w:val="22"/>
        <w:shd w:val="clear" w:color="auto" w:fill="auto"/>
        <w:tabs>
          <w:tab w:val="left" w:pos="3105"/>
        </w:tabs>
        <w:suppressAutoHyphens/>
        <w:spacing w:line="360" w:lineRule="auto"/>
        <w:ind w:firstLine="709"/>
        <w:jc w:val="center"/>
        <w:rPr>
          <w:sz w:val="24"/>
          <w:szCs w:val="24"/>
        </w:rPr>
      </w:pPr>
      <w:r w:rsidRPr="00BE2FB2">
        <w:rPr>
          <w:sz w:val="24"/>
          <w:szCs w:val="24"/>
        </w:rPr>
        <w:t>1 класс</w:t>
      </w:r>
    </w:p>
    <w:p w:rsidR="0024382E" w:rsidRPr="00BE2FB2" w:rsidRDefault="0024382E" w:rsidP="00BE2FB2">
      <w:pPr>
        <w:pStyle w:val="22"/>
        <w:shd w:val="clear" w:color="auto" w:fill="auto"/>
        <w:tabs>
          <w:tab w:val="left" w:pos="3105"/>
        </w:tabs>
        <w:suppressAutoHyphens/>
        <w:spacing w:line="360" w:lineRule="auto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493"/>
        <w:gridCol w:w="1822"/>
        <w:gridCol w:w="1894"/>
        <w:gridCol w:w="1808"/>
      </w:tblGrid>
      <w:tr w:rsidR="0024382E" w:rsidRPr="00BE2FB2" w:rsidTr="00992917">
        <w:trPr>
          <w:trHeight w:val="394"/>
        </w:trPr>
        <w:tc>
          <w:tcPr>
            <w:tcW w:w="561" w:type="dxa"/>
            <w:vMerge w:val="restart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№</w:t>
            </w:r>
          </w:p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п/п</w:t>
            </w:r>
          </w:p>
        </w:tc>
        <w:tc>
          <w:tcPr>
            <w:tcW w:w="3496" w:type="dxa"/>
            <w:vMerge w:val="restart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1999" w:type="dxa"/>
            <w:vMerge w:val="restart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Вид учебного занятия</w:t>
            </w:r>
          </w:p>
        </w:tc>
        <w:tc>
          <w:tcPr>
            <w:tcW w:w="3994" w:type="dxa"/>
            <w:gridSpan w:val="2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Общий объем времени (в часах)</w:t>
            </w:r>
          </w:p>
        </w:tc>
      </w:tr>
      <w:tr w:rsidR="0024382E" w:rsidRPr="00BE2FB2" w:rsidTr="00992917">
        <w:trPr>
          <w:trHeight w:val="825"/>
        </w:trPr>
        <w:tc>
          <w:tcPr>
            <w:tcW w:w="561" w:type="dxa"/>
            <w:vMerge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496" w:type="dxa"/>
            <w:vMerge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9" w:type="dxa"/>
            <w:vMerge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9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995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Аудиторные занятия</w:t>
            </w:r>
          </w:p>
        </w:tc>
      </w:tr>
      <w:tr w:rsidR="0024382E" w:rsidRPr="00BE2FB2" w:rsidTr="00992917">
        <w:trPr>
          <w:trHeight w:val="412"/>
        </w:trPr>
        <w:tc>
          <w:tcPr>
            <w:tcW w:w="10049" w:type="dxa"/>
            <w:gridSpan w:val="5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BE2FB2">
              <w:rPr>
                <w:rFonts w:ascii="Times New Roman" w:hAnsi="Times New Roman"/>
                <w:b/>
                <w:szCs w:val="24"/>
              </w:rPr>
              <w:t>I</w:t>
            </w:r>
            <w:r w:rsidRPr="00BE2FB2">
              <w:rPr>
                <w:rFonts w:ascii="Times New Roman" w:hAnsi="Times New Roman"/>
                <w:b/>
                <w:szCs w:val="24"/>
                <w:lang w:val="ru-RU"/>
              </w:rPr>
              <w:t>. Теоретическая часть</w:t>
            </w:r>
          </w:p>
        </w:tc>
      </w:tr>
      <w:tr w:rsidR="0024382E" w:rsidRPr="00BE2FB2" w:rsidTr="00992917">
        <w:trPr>
          <w:trHeight w:val="825"/>
        </w:trPr>
        <w:tc>
          <w:tcPr>
            <w:tcW w:w="561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1.1</w:t>
            </w:r>
          </w:p>
        </w:tc>
        <w:tc>
          <w:tcPr>
            <w:tcW w:w="3496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Вводная беседа о композиции и постановки танцев</w:t>
            </w:r>
          </w:p>
        </w:tc>
        <w:tc>
          <w:tcPr>
            <w:tcW w:w="1999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Урок-лекция</w:t>
            </w:r>
          </w:p>
        </w:tc>
        <w:tc>
          <w:tcPr>
            <w:tcW w:w="1999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24382E" w:rsidRPr="00BE2FB2" w:rsidTr="00992917">
        <w:trPr>
          <w:trHeight w:val="1649"/>
        </w:trPr>
        <w:tc>
          <w:tcPr>
            <w:tcW w:w="561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1.2</w:t>
            </w:r>
          </w:p>
        </w:tc>
        <w:tc>
          <w:tcPr>
            <w:tcW w:w="3496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Музыкально-хореографический образ и выразительный язык танца в творчестве В.Шаинского</w:t>
            </w:r>
          </w:p>
        </w:tc>
        <w:tc>
          <w:tcPr>
            <w:tcW w:w="1999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4382E" w:rsidRPr="00BE2FB2" w:rsidTr="00992917">
        <w:trPr>
          <w:trHeight w:val="1649"/>
        </w:trPr>
        <w:tc>
          <w:tcPr>
            <w:tcW w:w="561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1.3</w:t>
            </w:r>
          </w:p>
        </w:tc>
        <w:tc>
          <w:tcPr>
            <w:tcW w:w="3496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Музыкально-хореографический образ и выразительный язык танца в творчестве П.Чайковского</w:t>
            </w:r>
          </w:p>
        </w:tc>
        <w:tc>
          <w:tcPr>
            <w:tcW w:w="1999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24382E" w:rsidRPr="00BE2FB2" w:rsidTr="00992917">
        <w:trPr>
          <w:trHeight w:val="1237"/>
        </w:trPr>
        <w:tc>
          <w:tcPr>
            <w:tcW w:w="561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1.4</w:t>
            </w:r>
          </w:p>
        </w:tc>
        <w:tc>
          <w:tcPr>
            <w:tcW w:w="3496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Музыкально-хореографический образ и выразительный язык танца в творчестве Э.Грига</w:t>
            </w:r>
          </w:p>
        </w:tc>
        <w:tc>
          <w:tcPr>
            <w:tcW w:w="1999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24382E" w:rsidRPr="00BE2FB2" w:rsidTr="00992917">
        <w:trPr>
          <w:trHeight w:val="1649"/>
        </w:trPr>
        <w:tc>
          <w:tcPr>
            <w:tcW w:w="561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1.5</w:t>
            </w:r>
          </w:p>
        </w:tc>
        <w:tc>
          <w:tcPr>
            <w:tcW w:w="3496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Музыкально-хореографический образ и выразительный язык танца в творчестве Д.Шостаковича</w:t>
            </w:r>
          </w:p>
        </w:tc>
        <w:tc>
          <w:tcPr>
            <w:tcW w:w="1999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24382E" w:rsidRPr="00BE2FB2" w:rsidTr="00992917">
        <w:trPr>
          <w:trHeight w:val="412"/>
        </w:trPr>
        <w:tc>
          <w:tcPr>
            <w:tcW w:w="10049" w:type="dxa"/>
            <w:gridSpan w:val="5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BE2FB2">
              <w:rPr>
                <w:rFonts w:ascii="Times New Roman" w:hAnsi="Times New Roman"/>
                <w:b/>
                <w:szCs w:val="24"/>
              </w:rPr>
              <w:t>II</w:t>
            </w:r>
            <w:r w:rsidRPr="00BE2FB2">
              <w:rPr>
                <w:rFonts w:ascii="Times New Roman" w:hAnsi="Times New Roman"/>
                <w:b/>
                <w:szCs w:val="24"/>
                <w:lang w:val="ru-RU"/>
              </w:rPr>
              <w:t>. Практическая часть</w:t>
            </w:r>
          </w:p>
        </w:tc>
      </w:tr>
      <w:tr w:rsidR="0024382E" w:rsidRPr="00BE2FB2" w:rsidTr="00992917">
        <w:trPr>
          <w:trHeight w:val="806"/>
        </w:trPr>
        <w:tc>
          <w:tcPr>
            <w:tcW w:w="561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2.1</w:t>
            </w:r>
          </w:p>
        </w:tc>
        <w:tc>
          <w:tcPr>
            <w:tcW w:w="3496" w:type="dxa"/>
          </w:tcPr>
          <w:p w:rsidR="0024382E" w:rsidRPr="00BE2FB2" w:rsidRDefault="00992917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«Кукла» (произвольная композиция) В. Шаинский</w:t>
            </w:r>
          </w:p>
        </w:tc>
        <w:tc>
          <w:tcPr>
            <w:tcW w:w="1999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24382E" w:rsidRPr="00BE2FB2" w:rsidRDefault="0048765E" w:rsidP="000B48C3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1995" w:type="dxa"/>
          </w:tcPr>
          <w:p w:rsidR="0024382E" w:rsidRPr="00BE2FB2" w:rsidRDefault="0048765E" w:rsidP="000B48C3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</w:tr>
      <w:tr w:rsidR="0024382E" w:rsidRPr="00BE2FB2" w:rsidTr="00992917">
        <w:trPr>
          <w:trHeight w:val="1649"/>
        </w:trPr>
        <w:tc>
          <w:tcPr>
            <w:tcW w:w="561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2.2</w:t>
            </w:r>
          </w:p>
        </w:tc>
        <w:tc>
          <w:tcPr>
            <w:tcW w:w="3496" w:type="dxa"/>
          </w:tcPr>
          <w:p w:rsidR="0024382E" w:rsidRPr="00BE2FB2" w:rsidRDefault="00992917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«Танец колокольчиков» (произвольная композиция) П. Чайковский «Танец феи Драже»</w:t>
            </w:r>
          </w:p>
        </w:tc>
        <w:tc>
          <w:tcPr>
            <w:tcW w:w="1999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24382E" w:rsidRPr="00BE2FB2" w:rsidRDefault="0048765E" w:rsidP="000B48C3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1995" w:type="dxa"/>
          </w:tcPr>
          <w:p w:rsidR="0024382E" w:rsidRPr="00BE2FB2" w:rsidRDefault="0048765E" w:rsidP="000B48C3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</w:tr>
      <w:tr w:rsidR="0024382E" w:rsidRPr="00BE2FB2" w:rsidTr="00992917">
        <w:trPr>
          <w:trHeight w:val="825"/>
        </w:trPr>
        <w:tc>
          <w:tcPr>
            <w:tcW w:w="561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3496" w:type="dxa"/>
          </w:tcPr>
          <w:p w:rsidR="0024382E" w:rsidRPr="00BE2FB2" w:rsidRDefault="00992917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Танец гномов (произвольная композиция) Э. Григ «В пещере горного короля»</w:t>
            </w:r>
          </w:p>
        </w:tc>
        <w:tc>
          <w:tcPr>
            <w:tcW w:w="1999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24382E" w:rsidRPr="00BE2FB2" w:rsidRDefault="0048765E" w:rsidP="000B48C3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1995" w:type="dxa"/>
          </w:tcPr>
          <w:p w:rsidR="0024382E" w:rsidRPr="00BE2FB2" w:rsidRDefault="0048765E" w:rsidP="000B48C3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</w:tr>
      <w:tr w:rsidR="0024382E" w:rsidRPr="00BE2FB2" w:rsidTr="00992917">
        <w:trPr>
          <w:trHeight w:val="1237"/>
        </w:trPr>
        <w:tc>
          <w:tcPr>
            <w:tcW w:w="561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2.4</w:t>
            </w:r>
          </w:p>
        </w:tc>
        <w:tc>
          <w:tcPr>
            <w:tcW w:w="3496" w:type="dxa"/>
          </w:tcPr>
          <w:p w:rsidR="0024382E" w:rsidRPr="00BE2FB2" w:rsidRDefault="00992917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«Танец куколок и солдатиков» (произвольная композиция) Д. Шостакович «Вальс-шутка»</w:t>
            </w:r>
          </w:p>
        </w:tc>
        <w:tc>
          <w:tcPr>
            <w:tcW w:w="1999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24382E" w:rsidRPr="00BE2FB2" w:rsidRDefault="0048765E" w:rsidP="000B48C3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1995" w:type="dxa"/>
          </w:tcPr>
          <w:p w:rsidR="0024382E" w:rsidRPr="00BE2FB2" w:rsidRDefault="0048765E" w:rsidP="000B48C3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</w:tr>
      <w:tr w:rsidR="0024382E" w:rsidRPr="00BE2FB2" w:rsidTr="00992917">
        <w:trPr>
          <w:trHeight w:val="394"/>
        </w:trPr>
        <w:tc>
          <w:tcPr>
            <w:tcW w:w="561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2.5</w:t>
            </w:r>
          </w:p>
        </w:tc>
        <w:tc>
          <w:tcPr>
            <w:tcW w:w="3496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Контрольный урок</w:t>
            </w:r>
          </w:p>
        </w:tc>
        <w:tc>
          <w:tcPr>
            <w:tcW w:w="1999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24382E" w:rsidRPr="00BE2FB2" w:rsidRDefault="0048765E" w:rsidP="000B48C3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95" w:type="dxa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24382E" w:rsidRPr="00BE2FB2" w:rsidTr="00992917">
        <w:trPr>
          <w:trHeight w:val="431"/>
        </w:trPr>
        <w:tc>
          <w:tcPr>
            <w:tcW w:w="6055" w:type="dxa"/>
            <w:gridSpan w:val="3"/>
          </w:tcPr>
          <w:p w:rsidR="0024382E" w:rsidRPr="00BE2FB2" w:rsidRDefault="0024382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Итого:</w:t>
            </w:r>
          </w:p>
        </w:tc>
        <w:tc>
          <w:tcPr>
            <w:tcW w:w="1999" w:type="dxa"/>
          </w:tcPr>
          <w:p w:rsidR="0024382E" w:rsidRPr="00BE2FB2" w:rsidRDefault="0048765E" w:rsidP="000B48C3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  <w:tc>
          <w:tcPr>
            <w:tcW w:w="1995" w:type="dxa"/>
          </w:tcPr>
          <w:p w:rsidR="0024382E" w:rsidRPr="00BE2FB2" w:rsidRDefault="0048765E" w:rsidP="000B48C3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</w:tr>
    </w:tbl>
    <w:p w:rsidR="005338A6" w:rsidRPr="00BE2FB2" w:rsidRDefault="005338A6" w:rsidP="00BE2FB2">
      <w:pPr>
        <w:pStyle w:val="22"/>
        <w:shd w:val="clear" w:color="auto" w:fill="auto"/>
        <w:tabs>
          <w:tab w:val="left" w:pos="3105"/>
        </w:tabs>
        <w:suppressAutoHyphens/>
        <w:spacing w:line="360" w:lineRule="auto"/>
        <w:ind w:firstLine="709"/>
        <w:jc w:val="center"/>
        <w:rPr>
          <w:sz w:val="24"/>
          <w:szCs w:val="24"/>
        </w:rPr>
      </w:pPr>
    </w:p>
    <w:p w:rsidR="005338A6" w:rsidRPr="00BE2FB2" w:rsidRDefault="00F137A4" w:rsidP="00BE2FB2">
      <w:pPr>
        <w:pStyle w:val="22"/>
        <w:shd w:val="clear" w:color="auto" w:fill="auto"/>
        <w:tabs>
          <w:tab w:val="left" w:pos="3105"/>
        </w:tabs>
        <w:suppressAutoHyphens/>
        <w:spacing w:line="360" w:lineRule="auto"/>
        <w:ind w:firstLine="709"/>
        <w:jc w:val="center"/>
        <w:rPr>
          <w:sz w:val="24"/>
          <w:szCs w:val="24"/>
        </w:rPr>
      </w:pPr>
      <w:r w:rsidRPr="00BE2FB2">
        <w:rPr>
          <w:sz w:val="24"/>
          <w:szCs w:val="24"/>
        </w:rPr>
        <w:t>2 класс</w:t>
      </w:r>
    </w:p>
    <w:p w:rsidR="005338A6" w:rsidRPr="00BE2FB2" w:rsidRDefault="005338A6" w:rsidP="00BE2FB2">
      <w:pPr>
        <w:pStyle w:val="22"/>
        <w:shd w:val="clear" w:color="auto" w:fill="auto"/>
        <w:tabs>
          <w:tab w:val="left" w:pos="3105"/>
        </w:tabs>
        <w:suppressAutoHyphens/>
        <w:spacing w:line="360" w:lineRule="auto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493"/>
        <w:gridCol w:w="1822"/>
        <w:gridCol w:w="1894"/>
        <w:gridCol w:w="1808"/>
      </w:tblGrid>
      <w:tr w:rsidR="00F137A4" w:rsidRPr="00BE2FB2" w:rsidTr="008F16AE">
        <w:trPr>
          <w:trHeight w:val="394"/>
        </w:trPr>
        <w:tc>
          <w:tcPr>
            <w:tcW w:w="561" w:type="dxa"/>
            <w:vMerge w:val="restart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№</w:t>
            </w:r>
          </w:p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п/п</w:t>
            </w:r>
          </w:p>
        </w:tc>
        <w:tc>
          <w:tcPr>
            <w:tcW w:w="3496" w:type="dxa"/>
            <w:vMerge w:val="restart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1999" w:type="dxa"/>
            <w:vMerge w:val="restart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Вид учебного занятия</w:t>
            </w:r>
          </w:p>
        </w:tc>
        <w:tc>
          <w:tcPr>
            <w:tcW w:w="3994" w:type="dxa"/>
            <w:gridSpan w:val="2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Общий объем времени (в часах)</w:t>
            </w:r>
          </w:p>
        </w:tc>
      </w:tr>
      <w:tr w:rsidR="00F137A4" w:rsidRPr="00BE2FB2" w:rsidTr="008F16AE">
        <w:trPr>
          <w:trHeight w:val="825"/>
        </w:trPr>
        <w:tc>
          <w:tcPr>
            <w:tcW w:w="561" w:type="dxa"/>
            <w:vMerge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496" w:type="dxa"/>
            <w:vMerge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9" w:type="dxa"/>
            <w:vMerge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9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995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Аудиторные занятия</w:t>
            </w:r>
          </w:p>
        </w:tc>
      </w:tr>
      <w:tr w:rsidR="00F137A4" w:rsidRPr="00BE2FB2" w:rsidTr="008F16AE">
        <w:trPr>
          <w:trHeight w:val="412"/>
        </w:trPr>
        <w:tc>
          <w:tcPr>
            <w:tcW w:w="10049" w:type="dxa"/>
            <w:gridSpan w:val="5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BE2FB2">
              <w:rPr>
                <w:rFonts w:ascii="Times New Roman" w:hAnsi="Times New Roman"/>
                <w:b/>
                <w:szCs w:val="24"/>
              </w:rPr>
              <w:t>I</w:t>
            </w:r>
            <w:r w:rsidRPr="00BE2FB2">
              <w:rPr>
                <w:rFonts w:ascii="Times New Roman" w:hAnsi="Times New Roman"/>
                <w:b/>
                <w:szCs w:val="24"/>
                <w:lang w:val="ru-RU"/>
              </w:rPr>
              <w:t>. Теоретическая часть</w:t>
            </w:r>
          </w:p>
        </w:tc>
      </w:tr>
      <w:tr w:rsidR="00F137A4" w:rsidRPr="00BE2FB2" w:rsidTr="008F16AE">
        <w:trPr>
          <w:trHeight w:val="825"/>
        </w:trPr>
        <w:tc>
          <w:tcPr>
            <w:tcW w:w="561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1.1</w:t>
            </w:r>
          </w:p>
        </w:tc>
        <w:tc>
          <w:tcPr>
            <w:tcW w:w="3496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Вводная беседа о композиции и постановки танцев</w:t>
            </w:r>
          </w:p>
        </w:tc>
        <w:tc>
          <w:tcPr>
            <w:tcW w:w="1999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Урок-лекция</w:t>
            </w:r>
          </w:p>
        </w:tc>
        <w:tc>
          <w:tcPr>
            <w:tcW w:w="1999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F137A4" w:rsidRPr="00BE2FB2" w:rsidTr="008F16AE">
        <w:trPr>
          <w:trHeight w:val="1649"/>
        </w:trPr>
        <w:tc>
          <w:tcPr>
            <w:tcW w:w="561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1.2</w:t>
            </w:r>
          </w:p>
        </w:tc>
        <w:tc>
          <w:tcPr>
            <w:tcW w:w="3496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Музыкально-хореографический образ и выразительный язык танца в творчестве К. Сен-Санса</w:t>
            </w:r>
          </w:p>
        </w:tc>
        <w:tc>
          <w:tcPr>
            <w:tcW w:w="1999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F137A4" w:rsidRPr="00BE2FB2" w:rsidTr="008F16AE">
        <w:trPr>
          <w:trHeight w:val="1649"/>
        </w:trPr>
        <w:tc>
          <w:tcPr>
            <w:tcW w:w="561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1.3</w:t>
            </w:r>
          </w:p>
        </w:tc>
        <w:tc>
          <w:tcPr>
            <w:tcW w:w="3496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Музыкально-хореографический образ и выразительный язык танца в творчестве С. Рахманинова</w:t>
            </w:r>
          </w:p>
        </w:tc>
        <w:tc>
          <w:tcPr>
            <w:tcW w:w="1999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F137A4" w:rsidRPr="00BE2FB2" w:rsidTr="008F16AE">
        <w:trPr>
          <w:trHeight w:val="1237"/>
        </w:trPr>
        <w:tc>
          <w:tcPr>
            <w:tcW w:w="561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1.4</w:t>
            </w:r>
          </w:p>
        </w:tc>
        <w:tc>
          <w:tcPr>
            <w:tcW w:w="3496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Музыкально-хореографический образ и выразительный язык танца в творчестве Ф. Шуберта</w:t>
            </w:r>
          </w:p>
        </w:tc>
        <w:tc>
          <w:tcPr>
            <w:tcW w:w="1999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F137A4" w:rsidRPr="00BE2FB2" w:rsidTr="008F16AE">
        <w:trPr>
          <w:trHeight w:val="1649"/>
        </w:trPr>
        <w:tc>
          <w:tcPr>
            <w:tcW w:w="561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1.5</w:t>
            </w:r>
          </w:p>
        </w:tc>
        <w:tc>
          <w:tcPr>
            <w:tcW w:w="3496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Музыкально-хореографический образ и выразительный язык танца в творчестве Л. Делиба</w:t>
            </w:r>
          </w:p>
        </w:tc>
        <w:tc>
          <w:tcPr>
            <w:tcW w:w="1999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F137A4" w:rsidRPr="00BE2FB2" w:rsidTr="008F16AE">
        <w:trPr>
          <w:trHeight w:val="412"/>
        </w:trPr>
        <w:tc>
          <w:tcPr>
            <w:tcW w:w="10049" w:type="dxa"/>
            <w:gridSpan w:val="5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 xml:space="preserve">Раздел </w:t>
            </w:r>
            <w:r w:rsidRPr="00BE2FB2">
              <w:rPr>
                <w:rFonts w:ascii="Times New Roman" w:hAnsi="Times New Roman"/>
                <w:b/>
                <w:szCs w:val="24"/>
              </w:rPr>
              <w:t>II</w:t>
            </w:r>
            <w:r w:rsidRPr="00BE2FB2">
              <w:rPr>
                <w:rFonts w:ascii="Times New Roman" w:hAnsi="Times New Roman"/>
                <w:b/>
                <w:szCs w:val="24"/>
                <w:lang w:val="ru-RU"/>
              </w:rPr>
              <w:t>. Практическая часть</w:t>
            </w:r>
          </w:p>
        </w:tc>
      </w:tr>
      <w:tr w:rsidR="00F137A4" w:rsidRPr="00BE2FB2" w:rsidTr="008F16AE">
        <w:trPr>
          <w:trHeight w:val="806"/>
        </w:trPr>
        <w:tc>
          <w:tcPr>
            <w:tcW w:w="561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2.1</w:t>
            </w:r>
          </w:p>
        </w:tc>
        <w:tc>
          <w:tcPr>
            <w:tcW w:w="3496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«Аквариум» (произвольная композиция) К. Сен-Санс сюита «Карнавал животных»</w:t>
            </w:r>
          </w:p>
        </w:tc>
        <w:tc>
          <w:tcPr>
            <w:tcW w:w="1999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5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</w:tr>
      <w:tr w:rsidR="00F137A4" w:rsidRPr="00BE2FB2" w:rsidTr="008F16AE">
        <w:trPr>
          <w:trHeight w:val="1649"/>
        </w:trPr>
        <w:tc>
          <w:tcPr>
            <w:tcW w:w="561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2.2</w:t>
            </w:r>
          </w:p>
        </w:tc>
        <w:tc>
          <w:tcPr>
            <w:tcW w:w="3496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«Танец мотыльков» (произвольная композиция) С. Рахманинов «Итальянская полька»</w:t>
            </w:r>
          </w:p>
        </w:tc>
        <w:tc>
          <w:tcPr>
            <w:tcW w:w="1999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5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</w:tr>
      <w:tr w:rsidR="00F137A4" w:rsidRPr="00BE2FB2" w:rsidTr="008F16AE">
        <w:trPr>
          <w:trHeight w:val="825"/>
        </w:trPr>
        <w:tc>
          <w:tcPr>
            <w:tcW w:w="561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2.3</w:t>
            </w:r>
          </w:p>
        </w:tc>
        <w:tc>
          <w:tcPr>
            <w:tcW w:w="3496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«Танец цветов и бабочек» (произвольная композиция) Ф. Шуберт «Вечерняя серенада»</w:t>
            </w:r>
          </w:p>
        </w:tc>
        <w:tc>
          <w:tcPr>
            <w:tcW w:w="1999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  <w:tc>
          <w:tcPr>
            <w:tcW w:w="1995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</w:tr>
      <w:tr w:rsidR="00F137A4" w:rsidRPr="00BE2FB2" w:rsidTr="008F16AE">
        <w:trPr>
          <w:trHeight w:val="1237"/>
        </w:trPr>
        <w:tc>
          <w:tcPr>
            <w:tcW w:w="561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2.4</w:t>
            </w:r>
          </w:p>
        </w:tc>
        <w:tc>
          <w:tcPr>
            <w:tcW w:w="3496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«Танец снежинок» (произвольная композиция) Л. Делиб</w:t>
            </w:r>
          </w:p>
        </w:tc>
        <w:tc>
          <w:tcPr>
            <w:tcW w:w="1999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</w:tr>
      <w:tr w:rsidR="00F137A4" w:rsidRPr="00BE2FB2" w:rsidTr="008F16AE">
        <w:trPr>
          <w:trHeight w:val="394"/>
        </w:trPr>
        <w:tc>
          <w:tcPr>
            <w:tcW w:w="561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2.5</w:t>
            </w:r>
          </w:p>
        </w:tc>
        <w:tc>
          <w:tcPr>
            <w:tcW w:w="3496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Контрольный урок</w:t>
            </w:r>
          </w:p>
        </w:tc>
        <w:tc>
          <w:tcPr>
            <w:tcW w:w="1999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95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F137A4" w:rsidRPr="00BE2FB2" w:rsidTr="008F16AE">
        <w:trPr>
          <w:trHeight w:val="431"/>
        </w:trPr>
        <w:tc>
          <w:tcPr>
            <w:tcW w:w="6055" w:type="dxa"/>
            <w:gridSpan w:val="3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Итого:</w:t>
            </w:r>
          </w:p>
        </w:tc>
        <w:tc>
          <w:tcPr>
            <w:tcW w:w="1999" w:type="dxa"/>
          </w:tcPr>
          <w:p w:rsidR="00F137A4" w:rsidRPr="00BE2FB2" w:rsidRDefault="0048765E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  <w:tc>
          <w:tcPr>
            <w:tcW w:w="1995" w:type="dxa"/>
          </w:tcPr>
          <w:p w:rsidR="00F137A4" w:rsidRPr="00BE2FB2" w:rsidRDefault="0048765E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</w:tr>
    </w:tbl>
    <w:p w:rsidR="005338A6" w:rsidRDefault="005338A6" w:rsidP="00BE2FB2">
      <w:pPr>
        <w:pStyle w:val="22"/>
        <w:shd w:val="clear" w:color="auto" w:fill="auto"/>
        <w:tabs>
          <w:tab w:val="left" w:pos="3105"/>
        </w:tabs>
        <w:suppressAutoHyphens/>
        <w:spacing w:line="360" w:lineRule="auto"/>
        <w:ind w:firstLine="709"/>
        <w:jc w:val="center"/>
        <w:rPr>
          <w:sz w:val="24"/>
          <w:szCs w:val="24"/>
        </w:rPr>
      </w:pPr>
    </w:p>
    <w:p w:rsidR="00BE2FB2" w:rsidRDefault="00BE2FB2" w:rsidP="00BE2FB2">
      <w:pPr>
        <w:pStyle w:val="22"/>
        <w:shd w:val="clear" w:color="auto" w:fill="auto"/>
        <w:tabs>
          <w:tab w:val="left" w:pos="3105"/>
        </w:tabs>
        <w:suppressAutoHyphens/>
        <w:spacing w:line="360" w:lineRule="auto"/>
        <w:ind w:firstLine="709"/>
        <w:jc w:val="center"/>
        <w:rPr>
          <w:sz w:val="24"/>
          <w:szCs w:val="24"/>
        </w:rPr>
      </w:pPr>
    </w:p>
    <w:p w:rsidR="00BE2FB2" w:rsidRDefault="00BE2FB2" w:rsidP="00BE2FB2">
      <w:pPr>
        <w:pStyle w:val="22"/>
        <w:shd w:val="clear" w:color="auto" w:fill="auto"/>
        <w:tabs>
          <w:tab w:val="left" w:pos="3105"/>
        </w:tabs>
        <w:suppressAutoHyphens/>
        <w:spacing w:line="360" w:lineRule="auto"/>
        <w:ind w:firstLine="709"/>
        <w:jc w:val="center"/>
        <w:rPr>
          <w:sz w:val="24"/>
          <w:szCs w:val="24"/>
        </w:rPr>
      </w:pPr>
    </w:p>
    <w:p w:rsidR="00BE2FB2" w:rsidRPr="00BE2FB2" w:rsidRDefault="00BE2FB2" w:rsidP="00BE2FB2">
      <w:pPr>
        <w:pStyle w:val="22"/>
        <w:shd w:val="clear" w:color="auto" w:fill="auto"/>
        <w:tabs>
          <w:tab w:val="left" w:pos="3105"/>
        </w:tabs>
        <w:suppressAutoHyphens/>
        <w:spacing w:line="360" w:lineRule="auto"/>
        <w:ind w:firstLine="709"/>
        <w:jc w:val="center"/>
        <w:rPr>
          <w:sz w:val="24"/>
          <w:szCs w:val="24"/>
        </w:rPr>
      </w:pPr>
    </w:p>
    <w:p w:rsidR="005338A6" w:rsidRPr="00BE2FB2" w:rsidRDefault="008F16AE" w:rsidP="00BE2FB2">
      <w:pPr>
        <w:pStyle w:val="22"/>
        <w:shd w:val="clear" w:color="auto" w:fill="auto"/>
        <w:tabs>
          <w:tab w:val="left" w:pos="3105"/>
        </w:tabs>
        <w:suppressAutoHyphens/>
        <w:spacing w:line="360" w:lineRule="auto"/>
        <w:ind w:firstLine="709"/>
        <w:jc w:val="center"/>
        <w:rPr>
          <w:sz w:val="24"/>
          <w:szCs w:val="24"/>
        </w:rPr>
      </w:pPr>
      <w:r w:rsidRPr="00BE2FB2">
        <w:rPr>
          <w:sz w:val="24"/>
          <w:szCs w:val="24"/>
        </w:rPr>
        <w:t>3 класс</w:t>
      </w:r>
    </w:p>
    <w:p w:rsidR="008F16AE" w:rsidRPr="00BE2FB2" w:rsidRDefault="008F16AE" w:rsidP="00BE2FB2">
      <w:pPr>
        <w:pStyle w:val="22"/>
        <w:shd w:val="clear" w:color="auto" w:fill="auto"/>
        <w:tabs>
          <w:tab w:val="left" w:pos="3105"/>
        </w:tabs>
        <w:suppressAutoHyphens/>
        <w:spacing w:line="360" w:lineRule="auto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493"/>
        <w:gridCol w:w="1822"/>
        <w:gridCol w:w="1894"/>
        <w:gridCol w:w="1808"/>
      </w:tblGrid>
      <w:tr w:rsidR="00F137A4" w:rsidRPr="00BE2FB2" w:rsidTr="008F16AE">
        <w:trPr>
          <w:trHeight w:val="394"/>
        </w:trPr>
        <w:tc>
          <w:tcPr>
            <w:tcW w:w="561" w:type="dxa"/>
            <w:vMerge w:val="restart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№</w:t>
            </w:r>
          </w:p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п/п</w:t>
            </w:r>
          </w:p>
        </w:tc>
        <w:tc>
          <w:tcPr>
            <w:tcW w:w="3496" w:type="dxa"/>
            <w:vMerge w:val="restart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1999" w:type="dxa"/>
            <w:vMerge w:val="restart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Вид учебного занятия</w:t>
            </w:r>
          </w:p>
        </w:tc>
        <w:tc>
          <w:tcPr>
            <w:tcW w:w="3994" w:type="dxa"/>
            <w:gridSpan w:val="2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Общий объем времени (в часах)</w:t>
            </w:r>
          </w:p>
        </w:tc>
      </w:tr>
      <w:tr w:rsidR="00F137A4" w:rsidRPr="00BE2FB2" w:rsidTr="008F16AE">
        <w:trPr>
          <w:trHeight w:val="825"/>
        </w:trPr>
        <w:tc>
          <w:tcPr>
            <w:tcW w:w="561" w:type="dxa"/>
            <w:vMerge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496" w:type="dxa"/>
            <w:vMerge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9" w:type="dxa"/>
            <w:vMerge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9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995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Аудиторные занятия</w:t>
            </w:r>
          </w:p>
        </w:tc>
      </w:tr>
      <w:tr w:rsidR="00F137A4" w:rsidRPr="00BE2FB2" w:rsidTr="008F16AE">
        <w:trPr>
          <w:trHeight w:val="412"/>
        </w:trPr>
        <w:tc>
          <w:tcPr>
            <w:tcW w:w="10049" w:type="dxa"/>
            <w:gridSpan w:val="5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BE2FB2">
              <w:rPr>
                <w:rFonts w:ascii="Times New Roman" w:hAnsi="Times New Roman"/>
                <w:b/>
                <w:szCs w:val="24"/>
              </w:rPr>
              <w:t>I</w:t>
            </w:r>
            <w:r w:rsidRPr="00BE2FB2">
              <w:rPr>
                <w:rFonts w:ascii="Times New Roman" w:hAnsi="Times New Roman"/>
                <w:b/>
                <w:szCs w:val="24"/>
                <w:lang w:val="ru-RU"/>
              </w:rPr>
              <w:t>. Теоретическая часть</w:t>
            </w:r>
          </w:p>
        </w:tc>
      </w:tr>
      <w:tr w:rsidR="00F137A4" w:rsidRPr="00BE2FB2" w:rsidTr="008F16AE">
        <w:trPr>
          <w:trHeight w:val="825"/>
        </w:trPr>
        <w:tc>
          <w:tcPr>
            <w:tcW w:w="561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1.1</w:t>
            </w:r>
          </w:p>
        </w:tc>
        <w:tc>
          <w:tcPr>
            <w:tcW w:w="3496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Вводная беседа о композиции и постановки танцев</w:t>
            </w:r>
          </w:p>
        </w:tc>
        <w:tc>
          <w:tcPr>
            <w:tcW w:w="1999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Урок-лекция</w:t>
            </w:r>
          </w:p>
        </w:tc>
        <w:tc>
          <w:tcPr>
            <w:tcW w:w="1999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F137A4" w:rsidRPr="00BE2FB2" w:rsidTr="008F16AE">
        <w:trPr>
          <w:trHeight w:val="1649"/>
        </w:trPr>
        <w:tc>
          <w:tcPr>
            <w:tcW w:w="561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1.2</w:t>
            </w:r>
          </w:p>
        </w:tc>
        <w:tc>
          <w:tcPr>
            <w:tcW w:w="3496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Музыкально-хореографический образ и выразительный язык танца</w:t>
            </w:r>
            <w:r w:rsidR="008F16AE" w:rsidRPr="00BE2FB2">
              <w:rPr>
                <w:rFonts w:ascii="Times New Roman" w:hAnsi="Times New Roman"/>
                <w:szCs w:val="24"/>
                <w:lang w:val="ru-RU"/>
              </w:rPr>
              <w:t>. Финская полька</w:t>
            </w:r>
          </w:p>
        </w:tc>
        <w:tc>
          <w:tcPr>
            <w:tcW w:w="1999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F137A4" w:rsidRPr="00BE2FB2" w:rsidTr="008F16AE">
        <w:trPr>
          <w:trHeight w:val="1649"/>
        </w:trPr>
        <w:tc>
          <w:tcPr>
            <w:tcW w:w="561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3496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Музыкально-хореографический образ и выразительный язык танца</w:t>
            </w:r>
            <w:r w:rsidR="008F16AE" w:rsidRPr="00BE2FB2">
              <w:rPr>
                <w:rFonts w:ascii="Times New Roman" w:hAnsi="Times New Roman"/>
                <w:szCs w:val="24"/>
                <w:lang w:val="ru-RU"/>
              </w:rPr>
              <w:t>. Школьная полька</w:t>
            </w:r>
          </w:p>
        </w:tc>
        <w:tc>
          <w:tcPr>
            <w:tcW w:w="1999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F137A4" w:rsidRPr="00BE2FB2" w:rsidTr="008F16AE">
        <w:trPr>
          <w:trHeight w:val="1237"/>
        </w:trPr>
        <w:tc>
          <w:tcPr>
            <w:tcW w:w="561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1.4</w:t>
            </w:r>
          </w:p>
        </w:tc>
        <w:tc>
          <w:tcPr>
            <w:tcW w:w="3496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Музыкально-хореографический образ и выразительный язык танца</w:t>
            </w:r>
            <w:r w:rsidR="008F16AE" w:rsidRPr="00BE2FB2">
              <w:rPr>
                <w:rFonts w:ascii="Times New Roman" w:hAnsi="Times New Roman"/>
                <w:szCs w:val="24"/>
                <w:lang w:val="ru-RU"/>
              </w:rPr>
              <w:t xml:space="preserve"> в творчестве П. Мориа</w:t>
            </w:r>
          </w:p>
        </w:tc>
        <w:tc>
          <w:tcPr>
            <w:tcW w:w="1999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F137A4" w:rsidRPr="00BE2FB2" w:rsidTr="008F16AE">
        <w:trPr>
          <w:trHeight w:val="1649"/>
        </w:trPr>
        <w:tc>
          <w:tcPr>
            <w:tcW w:w="561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1.5</w:t>
            </w:r>
          </w:p>
        </w:tc>
        <w:tc>
          <w:tcPr>
            <w:tcW w:w="3496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 xml:space="preserve">Музыкально-хореографический образ и выразительный язык танца в творчестве </w:t>
            </w:r>
            <w:r w:rsidR="008F16AE" w:rsidRPr="00BE2FB2">
              <w:rPr>
                <w:rFonts w:ascii="Times New Roman" w:hAnsi="Times New Roman"/>
                <w:szCs w:val="24"/>
                <w:lang w:val="ru-RU"/>
              </w:rPr>
              <w:t>М. Мусоргского</w:t>
            </w:r>
          </w:p>
        </w:tc>
        <w:tc>
          <w:tcPr>
            <w:tcW w:w="1999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F137A4" w:rsidRPr="00BE2FB2" w:rsidTr="008F16AE">
        <w:trPr>
          <w:trHeight w:val="412"/>
        </w:trPr>
        <w:tc>
          <w:tcPr>
            <w:tcW w:w="10049" w:type="dxa"/>
            <w:gridSpan w:val="5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BE2FB2">
              <w:rPr>
                <w:rFonts w:ascii="Times New Roman" w:hAnsi="Times New Roman"/>
                <w:b/>
                <w:szCs w:val="24"/>
              </w:rPr>
              <w:t>II</w:t>
            </w:r>
            <w:r w:rsidRPr="00BE2FB2">
              <w:rPr>
                <w:rFonts w:ascii="Times New Roman" w:hAnsi="Times New Roman"/>
                <w:b/>
                <w:szCs w:val="24"/>
                <w:lang w:val="ru-RU"/>
              </w:rPr>
              <w:t>. Практическая часть</w:t>
            </w:r>
          </w:p>
        </w:tc>
      </w:tr>
      <w:tr w:rsidR="00F137A4" w:rsidRPr="00BE2FB2" w:rsidTr="008F16AE">
        <w:trPr>
          <w:trHeight w:val="806"/>
        </w:trPr>
        <w:tc>
          <w:tcPr>
            <w:tcW w:w="561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2.1</w:t>
            </w:r>
          </w:p>
        </w:tc>
        <w:tc>
          <w:tcPr>
            <w:tcW w:w="3496" w:type="dxa"/>
          </w:tcPr>
          <w:p w:rsidR="00F137A4" w:rsidRPr="00BE2FB2" w:rsidRDefault="008F16A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Финская полька</w:t>
            </w:r>
            <w:r w:rsidR="00F137A4" w:rsidRPr="00BE2FB2">
              <w:rPr>
                <w:rFonts w:ascii="Times New Roman" w:hAnsi="Times New Roman"/>
                <w:szCs w:val="24"/>
                <w:lang w:val="ru-RU"/>
              </w:rPr>
              <w:t xml:space="preserve"> (произвольная композиция)</w:t>
            </w:r>
          </w:p>
        </w:tc>
        <w:tc>
          <w:tcPr>
            <w:tcW w:w="1999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</w:tr>
      <w:tr w:rsidR="00F137A4" w:rsidRPr="00BE2FB2" w:rsidTr="008F16AE">
        <w:trPr>
          <w:trHeight w:val="1649"/>
        </w:trPr>
        <w:tc>
          <w:tcPr>
            <w:tcW w:w="561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2.2</w:t>
            </w:r>
          </w:p>
        </w:tc>
        <w:tc>
          <w:tcPr>
            <w:tcW w:w="3496" w:type="dxa"/>
          </w:tcPr>
          <w:p w:rsidR="00F137A4" w:rsidRPr="00BE2FB2" w:rsidRDefault="008F16AE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Школьная полька</w:t>
            </w:r>
            <w:r w:rsidR="00F137A4" w:rsidRPr="00BE2FB2">
              <w:rPr>
                <w:rFonts w:ascii="Times New Roman" w:hAnsi="Times New Roman"/>
                <w:szCs w:val="24"/>
                <w:lang w:val="ru-RU"/>
              </w:rPr>
              <w:t xml:space="preserve"> (произвольная композиция)</w:t>
            </w:r>
          </w:p>
        </w:tc>
        <w:tc>
          <w:tcPr>
            <w:tcW w:w="1999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</w:tr>
      <w:tr w:rsidR="00F137A4" w:rsidRPr="00BE2FB2" w:rsidTr="008F16AE">
        <w:trPr>
          <w:trHeight w:val="825"/>
        </w:trPr>
        <w:tc>
          <w:tcPr>
            <w:tcW w:w="561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2.3</w:t>
            </w:r>
          </w:p>
        </w:tc>
        <w:tc>
          <w:tcPr>
            <w:tcW w:w="3496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«</w:t>
            </w:r>
            <w:r w:rsidR="00417084" w:rsidRPr="00BE2FB2">
              <w:rPr>
                <w:rFonts w:ascii="Times New Roman" w:hAnsi="Times New Roman"/>
                <w:szCs w:val="24"/>
                <w:lang w:val="ru-RU"/>
              </w:rPr>
              <w:t>Менуэт</w:t>
            </w:r>
            <w:r w:rsidRPr="00BE2FB2">
              <w:rPr>
                <w:rFonts w:ascii="Times New Roman" w:hAnsi="Times New Roman"/>
                <w:szCs w:val="24"/>
                <w:lang w:val="ru-RU"/>
              </w:rPr>
              <w:t xml:space="preserve">» (произвольная композиция) </w:t>
            </w:r>
            <w:r w:rsidR="00417084" w:rsidRPr="00BE2FB2">
              <w:rPr>
                <w:rFonts w:ascii="Times New Roman" w:hAnsi="Times New Roman"/>
                <w:szCs w:val="24"/>
                <w:lang w:val="ru-RU"/>
              </w:rPr>
              <w:t>П. Мориа</w:t>
            </w:r>
          </w:p>
        </w:tc>
        <w:tc>
          <w:tcPr>
            <w:tcW w:w="1999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  <w:tc>
          <w:tcPr>
            <w:tcW w:w="1995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</w:tr>
      <w:tr w:rsidR="00F137A4" w:rsidRPr="00BE2FB2" w:rsidTr="008F16AE">
        <w:trPr>
          <w:trHeight w:val="1237"/>
        </w:trPr>
        <w:tc>
          <w:tcPr>
            <w:tcW w:w="561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2.4</w:t>
            </w:r>
          </w:p>
        </w:tc>
        <w:tc>
          <w:tcPr>
            <w:tcW w:w="3496" w:type="dxa"/>
          </w:tcPr>
          <w:p w:rsidR="00F137A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М. Мусоргский «Бает невылупившихся птенцов» Хореография К. Голейзовского</w:t>
            </w:r>
          </w:p>
        </w:tc>
        <w:tc>
          <w:tcPr>
            <w:tcW w:w="1999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</w:tr>
      <w:tr w:rsidR="00F137A4" w:rsidRPr="00BE2FB2" w:rsidTr="008F16AE">
        <w:trPr>
          <w:trHeight w:val="394"/>
        </w:trPr>
        <w:tc>
          <w:tcPr>
            <w:tcW w:w="561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2.5</w:t>
            </w:r>
          </w:p>
        </w:tc>
        <w:tc>
          <w:tcPr>
            <w:tcW w:w="3496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Контрольный урок</w:t>
            </w:r>
          </w:p>
        </w:tc>
        <w:tc>
          <w:tcPr>
            <w:tcW w:w="1999" w:type="dxa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95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F137A4" w:rsidRPr="00BE2FB2" w:rsidTr="008F16AE">
        <w:trPr>
          <w:trHeight w:val="431"/>
        </w:trPr>
        <w:tc>
          <w:tcPr>
            <w:tcW w:w="6055" w:type="dxa"/>
            <w:gridSpan w:val="3"/>
          </w:tcPr>
          <w:p w:rsidR="00F137A4" w:rsidRPr="00BE2FB2" w:rsidRDefault="00F137A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Итого:</w:t>
            </w:r>
          </w:p>
        </w:tc>
        <w:tc>
          <w:tcPr>
            <w:tcW w:w="1999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66</w:t>
            </w:r>
          </w:p>
        </w:tc>
        <w:tc>
          <w:tcPr>
            <w:tcW w:w="1995" w:type="dxa"/>
          </w:tcPr>
          <w:p w:rsidR="00F137A4" w:rsidRPr="00BE2FB2" w:rsidRDefault="00F137A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66</w:t>
            </w:r>
          </w:p>
        </w:tc>
      </w:tr>
    </w:tbl>
    <w:p w:rsidR="005338A6" w:rsidRPr="00BE2FB2" w:rsidRDefault="005338A6" w:rsidP="00BE2FB2">
      <w:pPr>
        <w:pStyle w:val="22"/>
        <w:shd w:val="clear" w:color="auto" w:fill="auto"/>
        <w:tabs>
          <w:tab w:val="left" w:pos="3105"/>
        </w:tabs>
        <w:suppressAutoHyphens/>
        <w:spacing w:line="360" w:lineRule="auto"/>
        <w:ind w:firstLine="709"/>
        <w:jc w:val="center"/>
        <w:rPr>
          <w:sz w:val="24"/>
          <w:szCs w:val="24"/>
        </w:rPr>
      </w:pPr>
    </w:p>
    <w:p w:rsidR="00417084" w:rsidRPr="00BE2FB2" w:rsidRDefault="00417084" w:rsidP="00BE2FB2">
      <w:pPr>
        <w:pStyle w:val="22"/>
        <w:shd w:val="clear" w:color="auto" w:fill="auto"/>
        <w:tabs>
          <w:tab w:val="left" w:pos="3105"/>
        </w:tabs>
        <w:suppressAutoHyphens/>
        <w:spacing w:line="360" w:lineRule="auto"/>
        <w:ind w:firstLine="709"/>
        <w:jc w:val="center"/>
        <w:rPr>
          <w:sz w:val="24"/>
          <w:szCs w:val="24"/>
        </w:rPr>
      </w:pPr>
    </w:p>
    <w:p w:rsidR="00417084" w:rsidRPr="00BE2FB2" w:rsidRDefault="00417084" w:rsidP="00BE2FB2">
      <w:pPr>
        <w:pStyle w:val="22"/>
        <w:shd w:val="clear" w:color="auto" w:fill="auto"/>
        <w:tabs>
          <w:tab w:val="left" w:pos="3105"/>
        </w:tabs>
        <w:suppressAutoHyphens/>
        <w:spacing w:line="360" w:lineRule="auto"/>
        <w:ind w:firstLine="709"/>
        <w:jc w:val="center"/>
        <w:rPr>
          <w:sz w:val="24"/>
          <w:szCs w:val="24"/>
        </w:rPr>
      </w:pPr>
      <w:r w:rsidRPr="00BE2FB2">
        <w:rPr>
          <w:sz w:val="24"/>
          <w:szCs w:val="24"/>
        </w:rPr>
        <w:t>4 класс</w:t>
      </w:r>
    </w:p>
    <w:p w:rsidR="00417084" w:rsidRPr="00BE2FB2" w:rsidRDefault="00417084" w:rsidP="00BE2FB2">
      <w:pPr>
        <w:pStyle w:val="22"/>
        <w:shd w:val="clear" w:color="auto" w:fill="auto"/>
        <w:tabs>
          <w:tab w:val="left" w:pos="3105"/>
        </w:tabs>
        <w:suppressAutoHyphens/>
        <w:spacing w:line="360" w:lineRule="auto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493"/>
        <w:gridCol w:w="1822"/>
        <w:gridCol w:w="1894"/>
        <w:gridCol w:w="1808"/>
      </w:tblGrid>
      <w:tr w:rsidR="00417084" w:rsidRPr="00BE2FB2" w:rsidTr="00371725">
        <w:trPr>
          <w:trHeight w:val="394"/>
        </w:trPr>
        <w:tc>
          <w:tcPr>
            <w:tcW w:w="561" w:type="dxa"/>
            <w:vMerge w:val="restart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№</w:t>
            </w:r>
          </w:p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п/п</w:t>
            </w:r>
          </w:p>
        </w:tc>
        <w:tc>
          <w:tcPr>
            <w:tcW w:w="3496" w:type="dxa"/>
            <w:vMerge w:val="restart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1999" w:type="dxa"/>
            <w:vMerge w:val="restart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Вид учебного занятия</w:t>
            </w:r>
          </w:p>
        </w:tc>
        <w:tc>
          <w:tcPr>
            <w:tcW w:w="3994" w:type="dxa"/>
            <w:gridSpan w:val="2"/>
          </w:tcPr>
          <w:p w:rsidR="00417084" w:rsidRPr="00BE2FB2" w:rsidRDefault="0041708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Общий объем времени (в часах)</w:t>
            </w:r>
          </w:p>
        </w:tc>
      </w:tr>
      <w:tr w:rsidR="00417084" w:rsidRPr="00BE2FB2" w:rsidTr="00371725">
        <w:trPr>
          <w:trHeight w:val="825"/>
        </w:trPr>
        <w:tc>
          <w:tcPr>
            <w:tcW w:w="561" w:type="dxa"/>
            <w:vMerge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496" w:type="dxa"/>
            <w:vMerge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9" w:type="dxa"/>
            <w:vMerge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9" w:type="dxa"/>
          </w:tcPr>
          <w:p w:rsidR="00417084" w:rsidRPr="00BE2FB2" w:rsidRDefault="0041708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995" w:type="dxa"/>
          </w:tcPr>
          <w:p w:rsidR="00417084" w:rsidRPr="00BE2FB2" w:rsidRDefault="0041708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Аудиторные занятия</w:t>
            </w:r>
          </w:p>
        </w:tc>
      </w:tr>
      <w:tr w:rsidR="00417084" w:rsidRPr="00BE2FB2" w:rsidTr="00371725">
        <w:trPr>
          <w:trHeight w:val="412"/>
        </w:trPr>
        <w:tc>
          <w:tcPr>
            <w:tcW w:w="10049" w:type="dxa"/>
            <w:gridSpan w:val="5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 xml:space="preserve">Раздел </w:t>
            </w:r>
            <w:r w:rsidRPr="00BE2FB2">
              <w:rPr>
                <w:rFonts w:ascii="Times New Roman" w:hAnsi="Times New Roman"/>
                <w:b/>
                <w:szCs w:val="24"/>
              </w:rPr>
              <w:t>I</w:t>
            </w:r>
            <w:r w:rsidRPr="00BE2FB2">
              <w:rPr>
                <w:rFonts w:ascii="Times New Roman" w:hAnsi="Times New Roman"/>
                <w:b/>
                <w:szCs w:val="24"/>
                <w:lang w:val="ru-RU"/>
              </w:rPr>
              <w:t>. Теоретическая часть</w:t>
            </w:r>
          </w:p>
        </w:tc>
      </w:tr>
      <w:tr w:rsidR="00417084" w:rsidRPr="00BE2FB2" w:rsidTr="00371725">
        <w:trPr>
          <w:trHeight w:val="825"/>
        </w:trPr>
        <w:tc>
          <w:tcPr>
            <w:tcW w:w="561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1.1</w:t>
            </w:r>
          </w:p>
        </w:tc>
        <w:tc>
          <w:tcPr>
            <w:tcW w:w="3496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Вводная беседа о композиции и постановки танцев</w:t>
            </w:r>
          </w:p>
        </w:tc>
        <w:tc>
          <w:tcPr>
            <w:tcW w:w="1999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Урок-лекция</w:t>
            </w:r>
          </w:p>
        </w:tc>
        <w:tc>
          <w:tcPr>
            <w:tcW w:w="1999" w:type="dxa"/>
          </w:tcPr>
          <w:p w:rsidR="00417084" w:rsidRPr="00BE2FB2" w:rsidRDefault="0041708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417084" w:rsidRPr="00BE2FB2" w:rsidRDefault="0041708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417084" w:rsidRPr="00BE2FB2" w:rsidTr="00371725">
        <w:trPr>
          <w:trHeight w:val="1649"/>
        </w:trPr>
        <w:tc>
          <w:tcPr>
            <w:tcW w:w="561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1.2</w:t>
            </w:r>
          </w:p>
        </w:tc>
        <w:tc>
          <w:tcPr>
            <w:tcW w:w="3496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Музыкально-хореографический образ и выразительный язык танцавтворчестве П. Чайковского</w:t>
            </w:r>
          </w:p>
        </w:tc>
        <w:tc>
          <w:tcPr>
            <w:tcW w:w="1999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BE2FB2" w:rsidRDefault="0041708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417084" w:rsidRPr="00BE2FB2" w:rsidRDefault="0041708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  <w:p w:rsidR="00417084" w:rsidRPr="00BE2FB2" w:rsidRDefault="0041708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417084" w:rsidRPr="00BE2FB2" w:rsidTr="00371725">
        <w:trPr>
          <w:trHeight w:val="1649"/>
        </w:trPr>
        <w:tc>
          <w:tcPr>
            <w:tcW w:w="561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1.3</w:t>
            </w:r>
          </w:p>
        </w:tc>
        <w:tc>
          <w:tcPr>
            <w:tcW w:w="3496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Музыкально-хореографический образ и выразительный язык танца в творчестве Э. Грига</w:t>
            </w:r>
          </w:p>
        </w:tc>
        <w:tc>
          <w:tcPr>
            <w:tcW w:w="1999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BE2FB2" w:rsidRDefault="0041708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417084" w:rsidRPr="00BE2FB2" w:rsidRDefault="0041708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417084" w:rsidRPr="00BE2FB2" w:rsidTr="00371725">
        <w:trPr>
          <w:trHeight w:val="1237"/>
        </w:trPr>
        <w:tc>
          <w:tcPr>
            <w:tcW w:w="561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1.4</w:t>
            </w:r>
          </w:p>
        </w:tc>
        <w:tc>
          <w:tcPr>
            <w:tcW w:w="3496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Музыкально-хореографический образ и выразительный язык танца. Белорусский танец «Крыжачок»</w:t>
            </w:r>
          </w:p>
        </w:tc>
        <w:tc>
          <w:tcPr>
            <w:tcW w:w="1999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BE2FB2" w:rsidRDefault="0041708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417084" w:rsidRPr="00BE2FB2" w:rsidRDefault="0041708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417084" w:rsidRPr="00BE2FB2" w:rsidTr="00371725">
        <w:trPr>
          <w:trHeight w:val="1649"/>
        </w:trPr>
        <w:tc>
          <w:tcPr>
            <w:tcW w:w="561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1.5</w:t>
            </w:r>
          </w:p>
        </w:tc>
        <w:tc>
          <w:tcPr>
            <w:tcW w:w="3496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Музыкально-хореографический образ и выразительный язык танца. Белорусский танец «Бульба»</w:t>
            </w:r>
          </w:p>
        </w:tc>
        <w:tc>
          <w:tcPr>
            <w:tcW w:w="1999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BE2FB2" w:rsidRDefault="0041708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5" w:type="dxa"/>
          </w:tcPr>
          <w:p w:rsidR="00417084" w:rsidRPr="00BE2FB2" w:rsidRDefault="0041708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417084" w:rsidRPr="00BE2FB2" w:rsidTr="00371725">
        <w:trPr>
          <w:trHeight w:val="412"/>
        </w:trPr>
        <w:tc>
          <w:tcPr>
            <w:tcW w:w="10049" w:type="dxa"/>
            <w:gridSpan w:val="5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BE2FB2">
              <w:rPr>
                <w:rFonts w:ascii="Times New Roman" w:hAnsi="Times New Roman"/>
                <w:b/>
                <w:szCs w:val="24"/>
              </w:rPr>
              <w:t>II</w:t>
            </w:r>
            <w:r w:rsidRPr="00BE2FB2">
              <w:rPr>
                <w:rFonts w:ascii="Times New Roman" w:hAnsi="Times New Roman"/>
                <w:b/>
                <w:szCs w:val="24"/>
                <w:lang w:val="ru-RU"/>
              </w:rPr>
              <w:t>. Практическая часть</w:t>
            </w:r>
          </w:p>
        </w:tc>
      </w:tr>
      <w:tr w:rsidR="00417084" w:rsidRPr="00BE2FB2" w:rsidTr="00371725">
        <w:trPr>
          <w:trHeight w:val="806"/>
        </w:trPr>
        <w:tc>
          <w:tcPr>
            <w:tcW w:w="561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2.1</w:t>
            </w:r>
          </w:p>
        </w:tc>
        <w:tc>
          <w:tcPr>
            <w:tcW w:w="3496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 xml:space="preserve">П. Чайковский. Танец детей из </w:t>
            </w:r>
            <w:r w:rsidRPr="00BE2FB2">
              <w:rPr>
                <w:rFonts w:ascii="Times New Roman" w:hAnsi="Times New Roman"/>
                <w:szCs w:val="24"/>
              </w:rPr>
              <w:t>I</w:t>
            </w:r>
            <w:r w:rsidRPr="00BE2FB2">
              <w:rPr>
                <w:rFonts w:ascii="Times New Roman" w:hAnsi="Times New Roman"/>
                <w:szCs w:val="24"/>
                <w:lang w:val="ru-RU"/>
              </w:rPr>
              <w:t>акта балета «Щелкунчик» Хореография В. Вайнонена</w:t>
            </w:r>
          </w:p>
        </w:tc>
        <w:tc>
          <w:tcPr>
            <w:tcW w:w="1999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BE2FB2" w:rsidRDefault="0041708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417084" w:rsidRPr="00BE2FB2" w:rsidRDefault="0041708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</w:tr>
      <w:tr w:rsidR="00417084" w:rsidRPr="00BE2FB2" w:rsidTr="00371725">
        <w:trPr>
          <w:trHeight w:val="1649"/>
        </w:trPr>
        <w:tc>
          <w:tcPr>
            <w:tcW w:w="561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2.2</w:t>
            </w:r>
          </w:p>
        </w:tc>
        <w:tc>
          <w:tcPr>
            <w:tcW w:w="3496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Э. Григ. «Норвежский танец» Постановка Е. Снетковой-Вечесловой</w:t>
            </w:r>
          </w:p>
        </w:tc>
        <w:tc>
          <w:tcPr>
            <w:tcW w:w="1999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BE2FB2" w:rsidRDefault="0041708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417084" w:rsidRPr="00BE2FB2" w:rsidRDefault="0041708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</w:tr>
      <w:tr w:rsidR="00417084" w:rsidRPr="00BE2FB2" w:rsidTr="00371725">
        <w:trPr>
          <w:trHeight w:val="825"/>
        </w:trPr>
        <w:tc>
          <w:tcPr>
            <w:tcW w:w="561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2.3</w:t>
            </w:r>
          </w:p>
        </w:tc>
        <w:tc>
          <w:tcPr>
            <w:tcW w:w="3496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Белорусский танец «Крыжачок»</w:t>
            </w:r>
          </w:p>
        </w:tc>
        <w:tc>
          <w:tcPr>
            <w:tcW w:w="1999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BE2FB2" w:rsidRDefault="0041708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1995" w:type="dxa"/>
          </w:tcPr>
          <w:p w:rsidR="00417084" w:rsidRPr="00BE2FB2" w:rsidRDefault="0041708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</w:tr>
      <w:tr w:rsidR="00417084" w:rsidRPr="00BE2FB2" w:rsidTr="00371725">
        <w:trPr>
          <w:trHeight w:val="1237"/>
        </w:trPr>
        <w:tc>
          <w:tcPr>
            <w:tcW w:w="561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2.4</w:t>
            </w:r>
          </w:p>
        </w:tc>
        <w:tc>
          <w:tcPr>
            <w:tcW w:w="3496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Белорусский танец «Бульба»</w:t>
            </w:r>
          </w:p>
        </w:tc>
        <w:tc>
          <w:tcPr>
            <w:tcW w:w="1999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BE2FB2" w:rsidRDefault="0041708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  <w:tc>
          <w:tcPr>
            <w:tcW w:w="1995" w:type="dxa"/>
          </w:tcPr>
          <w:p w:rsidR="00417084" w:rsidRPr="00BE2FB2" w:rsidRDefault="0041708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</w:tr>
      <w:tr w:rsidR="00417084" w:rsidRPr="00BE2FB2" w:rsidTr="00371725">
        <w:trPr>
          <w:trHeight w:val="394"/>
        </w:trPr>
        <w:tc>
          <w:tcPr>
            <w:tcW w:w="561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2.5</w:t>
            </w:r>
          </w:p>
        </w:tc>
        <w:tc>
          <w:tcPr>
            <w:tcW w:w="3496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Контрольный урок</w:t>
            </w:r>
          </w:p>
        </w:tc>
        <w:tc>
          <w:tcPr>
            <w:tcW w:w="1999" w:type="dxa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9" w:type="dxa"/>
          </w:tcPr>
          <w:p w:rsidR="00417084" w:rsidRPr="00BE2FB2" w:rsidRDefault="0041708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95" w:type="dxa"/>
          </w:tcPr>
          <w:p w:rsidR="00417084" w:rsidRPr="00BE2FB2" w:rsidRDefault="0041708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417084" w:rsidRPr="00BE2FB2" w:rsidTr="00371725">
        <w:trPr>
          <w:trHeight w:val="431"/>
        </w:trPr>
        <w:tc>
          <w:tcPr>
            <w:tcW w:w="6055" w:type="dxa"/>
            <w:gridSpan w:val="3"/>
          </w:tcPr>
          <w:p w:rsidR="00417084" w:rsidRPr="00BE2FB2" w:rsidRDefault="00417084" w:rsidP="000B48C3">
            <w:pPr>
              <w:pStyle w:val="Body1"/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Итого:</w:t>
            </w:r>
          </w:p>
        </w:tc>
        <w:tc>
          <w:tcPr>
            <w:tcW w:w="1999" w:type="dxa"/>
          </w:tcPr>
          <w:p w:rsidR="00417084" w:rsidRPr="00BE2FB2" w:rsidRDefault="0041708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66</w:t>
            </w:r>
          </w:p>
        </w:tc>
        <w:tc>
          <w:tcPr>
            <w:tcW w:w="1995" w:type="dxa"/>
          </w:tcPr>
          <w:p w:rsidR="00417084" w:rsidRPr="00BE2FB2" w:rsidRDefault="00417084" w:rsidP="00BE2FB2">
            <w:pPr>
              <w:pStyle w:val="Body1"/>
              <w:widowControl w:val="0"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E2FB2">
              <w:rPr>
                <w:rFonts w:ascii="Times New Roman" w:hAnsi="Times New Roman"/>
                <w:szCs w:val="24"/>
                <w:lang w:val="ru-RU"/>
              </w:rPr>
              <w:t>66</w:t>
            </w:r>
          </w:p>
        </w:tc>
      </w:tr>
    </w:tbl>
    <w:p w:rsidR="005338A6" w:rsidRPr="00BE2FB2" w:rsidRDefault="005338A6" w:rsidP="00BE2FB2">
      <w:pPr>
        <w:pStyle w:val="22"/>
        <w:shd w:val="clear" w:color="auto" w:fill="auto"/>
        <w:tabs>
          <w:tab w:val="left" w:pos="3105"/>
        </w:tabs>
        <w:suppressAutoHyphens/>
        <w:spacing w:line="360" w:lineRule="auto"/>
        <w:ind w:firstLine="709"/>
        <w:jc w:val="center"/>
        <w:rPr>
          <w:sz w:val="24"/>
          <w:szCs w:val="24"/>
        </w:rPr>
      </w:pPr>
    </w:p>
    <w:p w:rsidR="009C2578" w:rsidRPr="00BE2FB2" w:rsidRDefault="00446DA8" w:rsidP="00BE2FB2">
      <w:pPr>
        <w:pStyle w:val="22"/>
        <w:shd w:val="clear" w:color="auto" w:fill="auto"/>
        <w:tabs>
          <w:tab w:val="left" w:pos="3105"/>
        </w:tabs>
        <w:suppressAutoHyphens/>
        <w:spacing w:line="360" w:lineRule="auto"/>
        <w:ind w:firstLine="709"/>
        <w:jc w:val="center"/>
        <w:rPr>
          <w:sz w:val="24"/>
          <w:szCs w:val="24"/>
        </w:rPr>
      </w:pPr>
      <w:r w:rsidRPr="00BE2FB2">
        <w:rPr>
          <w:sz w:val="24"/>
          <w:szCs w:val="24"/>
          <w:lang w:val="en-US"/>
        </w:rPr>
        <w:lastRenderedPageBreak/>
        <w:t>II</w:t>
      </w:r>
      <w:r w:rsidRPr="00BE2FB2">
        <w:rPr>
          <w:sz w:val="24"/>
          <w:szCs w:val="24"/>
        </w:rPr>
        <w:t xml:space="preserve">. </w:t>
      </w:r>
      <w:r w:rsidR="00F735F3" w:rsidRPr="00BE2FB2">
        <w:rPr>
          <w:sz w:val="24"/>
          <w:szCs w:val="24"/>
        </w:rPr>
        <w:t>Содержание учебного предмета</w:t>
      </w:r>
      <w:bookmarkEnd w:id="2"/>
    </w:p>
    <w:p w:rsidR="00D0004F" w:rsidRPr="00BE2FB2" w:rsidRDefault="00D0004F" w:rsidP="00BE2FB2">
      <w:pPr>
        <w:pStyle w:val="22"/>
        <w:shd w:val="clear" w:color="auto" w:fill="auto"/>
        <w:tabs>
          <w:tab w:val="left" w:pos="3105"/>
        </w:tabs>
        <w:suppressAutoHyphens/>
        <w:spacing w:line="360" w:lineRule="auto"/>
        <w:ind w:firstLine="709"/>
        <w:jc w:val="center"/>
        <w:rPr>
          <w:sz w:val="24"/>
          <w:szCs w:val="24"/>
        </w:rPr>
      </w:pPr>
    </w:p>
    <w:p w:rsidR="003C5230" w:rsidRPr="00BE2FB2" w:rsidRDefault="00602C77" w:rsidP="00BE2FB2">
      <w:pPr>
        <w:pStyle w:val="22"/>
        <w:shd w:val="clear" w:color="auto" w:fill="auto"/>
        <w:tabs>
          <w:tab w:val="left" w:pos="296"/>
        </w:tabs>
        <w:suppressAutoHyphens/>
        <w:spacing w:line="360" w:lineRule="auto"/>
        <w:ind w:firstLine="709"/>
        <w:jc w:val="center"/>
        <w:rPr>
          <w:sz w:val="24"/>
          <w:szCs w:val="24"/>
        </w:rPr>
      </w:pPr>
      <w:bookmarkStart w:id="3" w:name="bookmark4"/>
      <w:r w:rsidRPr="00BE2FB2">
        <w:rPr>
          <w:sz w:val="24"/>
          <w:szCs w:val="24"/>
        </w:rPr>
        <w:t xml:space="preserve">1 </w:t>
      </w:r>
      <w:r w:rsidR="00F735F3" w:rsidRPr="00BE2FB2">
        <w:rPr>
          <w:sz w:val="24"/>
          <w:szCs w:val="24"/>
        </w:rPr>
        <w:t>класс</w:t>
      </w:r>
      <w:bookmarkEnd w:id="3"/>
    </w:p>
    <w:p w:rsidR="003C5230" w:rsidRPr="00BE2FB2" w:rsidRDefault="00380336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Приобретение навыка</w:t>
      </w:r>
      <w:r w:rsidR="00F735F3" w:rsidRPr="00BE2FB2">
        <w:rPr>
          <w:sz w:val="24"/>
          <w:szCs w:val="24"/>
        </w:rPr>
        <w:t xml:space="preserve"> танцевать в паре и чувствовать партнера, распределять сценическую площадку.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Примерный перечень хореографических номеров (по выбору)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Танцы на основе изученных движений по предметам «Ритмика», «Танец».</w:t>
      </w:r>
    </w:p>
    <w:p w:rsidR="003C5230" w:rsidRPr="00BE2FB2" w:rsidRDefault="00F735F3" w:rsidP="00BE2FB2">
      <w:pPr>
        <w:pStyle w:val="20"/>
        <w:numPr>
          <w:ilvl w:val="0"/>
          <w:numId w:val="8"/>
        </w:numPr>
        <w:shd w:val="clear" w:color="auto" w:fill="auto"/>
        <w:tabs>
          <w:tab w:val="left" w:pos="349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«Кукла» (произвольная композиция). Музыка В.Шаинского</w:t>
      </w:r>
    </w:p>
    <w:p w:rsidR="003C5230" w:rsidRPr="00BE2FB2" w:rsidRDefault="00F735F3" w:rsidP="00BE2FB2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Танец колокольчиков (произвольная композиция). Музыка П.Чайковского («Танец феи Драже).</w:t>
      </w:r>
    </w:p>
    <w:p w:rsidR="003C5230" w:rsidRPr="00BE2FB2" w:rsidRDefault="00F735F3" w:rsidP="00BE2FB2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Танец гномов (произвольная композиция). Музыка Э.Грига. «В пещере горного короля».</w:t>
      </w:r>
    </w:p>
    <w:p w:rsidR="003C5230" w:rsidRPr="00BE2FB2" w:rsidRDefault="00F735F3" w:rsidP="00BE2FB2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«Танец куколок и солдатиков» (произвольная композиция). Музыка Д. Шостаковича «Вальс-шутка».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В первом классе в конце года проводится промежуточная аттестация в виде академического концерта.</w:t>
      </w:r>
    </w:p>
    <w:p w:rsidR="003C5230" w:rsidRPr="00BE2FB2" w:rsidRDefault="00F735F3" w:rsidP="00BE2FB2">
      <w:pPr>
        <w:pStyle w:val="60"/>
        <w:shd w:val="clear" w:color="auto" w:fill="auto"/>
        <w:suppressAutoHyphens/>
        <w:spacing w:line="360" w:lineRule="auto"/>
        <w:ind w:firstLine="709"/>
        <w:rPr>
          <w:b w:val="0"/>
          <w:sz w:val="24"/>
          <w:szCs w:val="24"/>
        </w:rPr>
      </w:pPr>
      <w:r w:rsidRPr="00BE2FB2">
        <w:rPr>
          <w:b w:val="0"/>
          <w:sz w:val="24"/>
          <w:szCs w:val="24"/>
        </w:rPr>
        <w:t>Примерный перечень хореографических номеров для 2 года обучения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Изучение движений и их разнообразных вариаций, что способствует улучшению памяти и сообразительности, умению сосредотачиваться, необходимому в дальнейшем в хореографических постановках.</w:t>
      </w:r>
    </w:p>
    <w:p w:rsidR="003C5230" w:rsidRPr="00BE2FB2" w:rsidRDefault="003C28C1" w:rsidP="00BE2FB2">
      <w:pPr>
        <w:pStyle w:val="20"/>
        <w:shd w:val="clear" w:color="auto" w:fill="auto"/>
        <w:tabs>
          <w:tab w:val="left" w:pos="37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 xml:space="preserve">1. </w:t>
      </w:r>
      <w:r w:rsidR="00F735F3" w:rsidRPr="00BE2FB2">
        <w:rPr>
          <w:sz w:val="24"/>
          <w:szCs w:val="24"/>
        </w:rPr>
        <w:t>«Аквариум» (произвольная композиция). Музыка К. Сен-Санса из сюиты «Карнавал животных»</w:t>
      </w:r>
    </w:p>
    <w:p w:rsidR="003C5230" w:rsidRPr="00BE2FB2" w:rsidRDefault="003C28C1" w:rsidP="00BE2FB2">
      <w:pPr>
        <w:pStyle w:val="20"/>
        <w:shd w:val="clear" w:color="auto" w:fill="auto"/>
        <w:tabs>
          <w:tab w:val="left" w:pos="378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2.</w:t>
      </w:r>
      <w:r w:rsidR="00F735F3" w:rsidRPr="00BE2FB2">
        <w:rPr>
          <w:sz w:val="24"/>
          <w:szCs w:val="24"/>
        </w:rPr>
        <w:t>Танец мотыльков (произвольная композиция). Музыка С.Рахманинова «Итальянская полька»</w:t>
      </w:r>
    </w:p>
    <w:p w:rsidR="00924312" w:rsidRPr="00BE2FB2" w:rsidRDefault="003C28C1" w:rsidP="00BE2FB2">
      <w:pPr>
        <w:pStyle w:val="20"/>
        <w:shd w:val="clear" w:color="auto" w:fill="auto"/>
        <w:tabs>
          <w:tab w:val="left" w:pos="387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 xml:space="preserve">3. </w:t>
      </w:r>
      <w:r w:rsidR="00F735F3" w:rsidRPr="00BE2FB2">
        <w:rPr>
          <w:sz w:val="24"/>
          <w:szCs w:val="24"/>
        </w:rPr>
        <w:t xml:space="preserve">«Танец цветов и бабочек» (произвольная композиция). Музыка Ф.Шуберта «Вечерняя серенада» </w:t>
      </w:r>
    </w:p>
    <w:p w:rsidR="003C5230" w:rsidRPr="00BE2FB2" w:rsidRDefault="00F735F3" w:rsidP="00BE2FB2">
      <w:pPr>
        <w:pStyle w:val="20"/>
        <w:shd w:val="clear" w:color="auto" w:fill="auto"/>
        <w:tabs>
          <w:tab w:val="left" w:pos="387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4.Танец снежинок (произвольная композиция). Музыка Л.Делиба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Во втором классе в конце года проводится промежуточная аттестация в виде академического концерта.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Примерный перечень хореографических номеров для 3 года обучения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Усложнение движений, их соединение между собой, умение перейти от одного движения к другому. Отработка исполнения учащимися небольших вариаций из танцев народов мира и русских народных постановок.</w:t>
      </w:r>
    </w:p>
    <w:p w:rsidR="003C5230" w:rsidRPr="00BE2FB2" w:rsidRDefault="003C28C1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 xml:space="preserve">1. </w:t>
      </w:r>
      <w:r w:rsidR="00F735F3" w:rsidRPr="00BE2FB2">
        <w:rPr>
          <w:sz w:val="24"/>
          <w:szCs w:val="24"/>
        </w:rPr>
        <w:t>Финская полька (произвольная композиция)</w:t>
      </w:r>
    </w:p>
    <w:p w:rsidR="003C5230" w:rsidRPr="00BE2FB2" w:rsidRDefault="003C28C1" w:rsidP="00BE2FB2">
      <w:pPr>
        <w:pStyle w:val="20"/>
        <w:shd w:val="clear" w:color="auto" w:fill="auto"/>
        <w:tabs>
          <w:tab w:val="left" w:pos="325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 xml:space="preserve">2. </w:t>
      </w:r>
      <w:r w:rsidR="00F735F3" w:rsidRPr="00BE2FB2">
        <w:rPr>
          <w:sz w:val="24"/>
          <w:szCs w:val="24"/>
        </w:rPr>
        <w:t>Школьная полька (произвольная композиция)</w:t>
      </w:r>
    </w:p>
    <w:p w:rsidR="003C5230" w:rsidRPr="00BE2FB2" w:rsidRDefault="003C28C1" w:rsidP="00BE2FB2">
      <w:pPr>
        <w:pStyle w:val="20"/>
        <w:shd w:val="clear" w:color="auto" w:fill="auto"/>
        <w:tabs>
          <w:tab w:val="left" w:pos="37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lastRenderedPageBreak/>
        <w:t xml:space="preserve">3. </w:t>
      </w:r>
      <w:r w:rsidR="00F735F3" w:rsidRPr="00BE2FB2">
        <w:rPr>
          <w:sz w:val="24"/>
          <w:szCs w:val="24"/>
        </w:rPr>
        <w:t>«Менуэт» (произвольная композиция). Музыка П.</w:t>
      </w:r>
      <w:r w:rsidR="00D70D23" w:rsidRPr="00BE2FB2">
        <w:rPr>
          <w:sz w:val="24"/>
          <w:szCs w:val="24"/>
        </w:rPr>
        <w:t xml:space="preserve"> </w:t>
      </w:r>
      <w:r w:rsidR="00F735F3" w:rsidRPr="00BE2FB2">
        <w:rPr>
          <w:sz w:val="24"/>
          <w:szCs w:val="24"/>
        </w:rPr>
        <w:t>Мориа</w:t>
      </w:r>
    </w:p>
    <w:p w:rsidR="003C5230" w:rsidRPr="00BE2FB2" w:rsidRDefault="003C28C1" w:rsidP="00BE2FB2">
      <w:pPr>
        <w:pStyle w:val="20"/>
        <w:shd w:val="clear" w:color="auto" w:fill="auto"/>
        <w:tabs>
          <w:tab w:val="left" w:pos="382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 xml:space="preserve">4. </w:t>
      </w:r>
      <w:r w:rsidR="00F735F3" w:rsidRPr="00BE2FB2">
        <w:rPr>
          <w:sz w:val="24"/>
          <w:szCs w:val="24"/>
        </w:rPr>
        <w:t>Музыка М.Мусоргского «Балет невылупившихся птенцов». Хореография К.</w:t>
      </w:r>
      <w:r w:rsidR="00D70D23" w:rsidRPr="00BE2FB2">
        <w:rPr>
          <w:sz w:val="24"/>
          <w:szCs w:val="24"/>
        </w:rPr>
        <w:t xml:space="preserve"> </w:t>
      </w:r>
      <w:r w:rsidR="00F735F3" w:rsidRPr="00BE2FB2">
        <w:rPr>
          <w:sz w:val="24"/>
          <w:szCs w:val="24"/>
        </w:rPr>
        <w:t>Голейзовского</w:t>
      </w:r>
    </w:p>
    <w:p w:rsidR="003C28C1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rStyle w:val="24"/>
          <w:b w:val="0"/>
          <w:sz w:val="24"/>
          <w:szCs w:val="24"/>
        </w:rPr>
        <w:t xml:space="preserve">В третьем классе в течение </w:t>
      </w:r>
      <w:r w:rsidR="003C28C1" w:rsidRPr="00BE2FB2">
        <w:rPr>
          <w:rStyle w:val="24"/>
          <w:b w:val="0"/>
          <w:sz w:val="24"/>
          <w:szCs w:val="24"/>
        </w:rPr>
        <w:t>года,</w:t>
      </w:r>
      <w:r w:rsidR="00D70D23" w:rsidRPr="00BE2FB2">
        <w:rPr>
          <w:rStyle w:val="24"/>
          <w:b w:val="0"/>
          <w:sz w:val="24"/>
          <w:szCs w:val="24"/>
        </w:rPr>
        <w:t xml:space="preserve"> </w:t>
      </w:r>
      <w:r w:rsidRPr="00BE2FB2">
        <w:rPr>
          <w:sz w:val="24"/>
          <w:szCs w:val="24"/>
        </w:rPr>
        <w:t xml:space="preserve">обучающиеся могут принимать участие в концертах, конкурсах и фестивалях различного уровня, в конце года проводится промежуточная аттестация в виде академического концерта. 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Примерный перечень хореографических номеров для 4 года обучения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Воспитание у детей навыков, которые помогают создавать танцевальные образы. Изучение танцев и объяснение смысла изучаемых номеров. Знание и понимание образного содержания исполняемой композиции.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Классический танец:</w:t>
      </w:r>
    </w:p>
    <w:p w:rsidR="003C5230" w:rsidRPr="00BE2FB2" w:rsidRDefault="003C28C1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 xml:space="preserve">1. </w:t>
      </w:r>
      <w:r w:rsidR="00F735F3" w:rsidRPr="00BE2FB2">
        <w:rPr>
          <w:sz w:val="24"/>
          <w:szCs w:val="24"/>
        </w:rPr>
        <w:t>П.Чайковский. Танец детей из I акта балета «Щелкунчик». Хореография В.Вайнонена</w:t>
      </w:r>
    </w:p>
    <w:p w:rsidR="003C28C1" w:rsidRPr="00BE2FB2" w:rsidRDefault="003C28C1" w:rsidP="00BE2FB2">
      <w:pPr>
        <w:pStyle w:val="20"/>
        <w:shd w:val="clear" w:color="auto" w:fill="auto"/>
        <w:tabs>
          <w:tab w:val="left" w:pos="62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 xml:space="preserve">2. </w:t>
      </w:r>
      <w:r w:rsidR="00F735F3" w:rsidRPr="00BE2FB2">
        <w:rPr>
          <w:sz w:val="24"/>
          <w:szCs w:val="24"/>
        </w:rPr>
        <w:t>Григ «Норвежский танец». Постановка Е.Снетковой-Вечесловой</w:t>
      </w:r>
    </w:p>
    <w:p w:rsidR="003C5230" w:rsidRPr="00BE2FB2" w:rsidRDefault="00602C77" w:rsidP="00BE2FB2">
      <w:pPr>
        <w:pStyle w:val="20"/>
        <w:shd w:val="clear" w:color="auto" w:fill="auto"/>
        <w:tabs>
          <w:tab w:val="left" w:pos="62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ab/>
      </w:r>
      <w:r w:rsidR="00F735F3" w:rsidRPr="00BE2FB2">
        <w:rPr>
          <w:sz w:val="24"/>
          <w:szCs w:val="24"/>
        </w:rPr>
        <w:t>Народный танец:</w:t>
      </w:r>
    </w:p>
    <w:p w:rsidR="003C5230" w:rsidRPr="00BE2FB2" w:rsidRDefault="003C28C1" w:rsidP="00BE2FB2">
      <w:pPr>
        <w:pStyle w:val="20"/>
        <w:shd w:val="clear" w:color="auto" w:fill="auto"/>
        <w:tabs>
          <w:tab w:val="left" w:pos="340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 xml:space="preserve">3. </w:t>
      </w:r>
      <w:r w:rsidR="00F735F3" w:rsidRPr="00BE2FB2">
        <w:rPr>
          <w:sz w:val="24"/>
          <w:szCs w:val="24"/>
        </w:rPr>
        <w:t>Белорусский танец «Крыжачок»</w:t>
      </w:r>
    </w:p>
    <w:p w:rsidR="00602C77" w:rsidRPr="00BE2FB2" w:rsidRDefault="003C28C1" w:rsidP="00BE2FB2">
      <w:pPr>
        <w:pStyle w:val="20"/>
        <w:shd w:val="clear" w:color="auto" w:fill="auto"/>
        <w:tabs>
          <w:tab w:val="left" w:pos="364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 xml:space="preserve">4. </w:t>
      </w:r>
      <w:r w:rsidR="00F735F3" w:rsidRPr="00BE2FB2">
        <w:rPr>
          <w:sz w:val="24"/>
          <w:szCs w:val="24"/>
        </w:rPr>
        <w:t>Белорусский танец «Бульба»</w:t>
      </w:r>
    </w:p>
    <w:p w:rsidR="003C5230" w:rsidRPr="00BE2FB2" w:rsidRDefault="00602C77" w:rsidP="00BE2FB2">
      <w:pPr>
        <w:pStyle w:val="20"/>
        <w:shd w:val="clear" w:color="auto" w:fill="auto"/>
        <w:tabs>
          <w:tab w:val="left" w:pos="364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ab/>
      </w:r>
      <w:r w:rsidRPr="00BE2FB2">
        <w:rPr>
          <w:sz w:val="24"/>
          <w:szCs w:val="24"/>
        </w:rPr>
        <w:tab/>
      </w:r>
      <w:r w:rsidR="00F735F3" w:rsidRPr="00BE2FB2">
        <w:rPr>
          <w:sz w:val="24"/>
          <w:szCs w:val="24"/>
        </w:rPr>
        <w:t xml:space="preserve">В четвертом классе в течение </w:t>
      </w:r>
      <w:r w:rsidR="003C28C1" w:rsidRPr="00BE2FB2">
        <w:rPr>
          <w:sz w:val="24"/>
          <w:szCs w:val="24"/>
        </w:rPr>
        <w:t>года,</w:t>
      </w:r>
      <w:r w:rsidR="00F735F3" w:rsidRPr="00BE2FB2">
        <w:rPr>
          <w:sz w:val="24"/>
          <w:szCs w:val="24"/>
        </w:rPr>
        <w:t>обучающиеся могут принимать</w:t>
      </w:r>
    </w:p>
    <w:p w:rsidR="003C28C1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 xml:space="preserve">участие в концертах, конкурсах и фестивалях различного уровня, в конце года проводится промежуточная аттестация в виде академического концерта. </w:t>
      </w:r>
    </w:p>
    <w:p w:rsidR="000B48C3" w:rsidRPr="00BE2FB2" w:rsidRDefault="000B48C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3759F0" w:rsidRPr="00BE2FB2" w:rsidRDefault="00602C77" w:rsidP="00BE2FB2">
      <w:pPr>
        <w:pStyle w:val="20"/>
        <w:shd w:val="clear" w:color="auto" w:fill="auto"/>
        <w:tabs>
          <w:tab w:val="left" w:pos="526"/>
        </w:tabs>
        <w:suppressAutoHyphens/>
        <w:spacing w:line="360" w:lineRule="auto"/>
        <w:ind w:firstLine="709"/>
        <w:jc w:val="center"/>
        <w:rPr>
          <w:b/>
          <w:sz w:val="24"/>
          <w:szCs w:val="24"/>
        </w:rPr>
      </w:pPr>
      <w:r w:rsidRPr="00BE2FB2">
        <w:rPr>
          <w:b/>
          <w:sz w:val="24"/>
          <w:szCs w:val="24"/>
          <w:lang w:val="en-US"/>
        </w:rPr>
        <w:t>III</w:t>
      </w:r>
      <w:r w:rsidRPr="00BE2FB2">
        <w:rPr>
          <w:b/>
          <w:sz w:val="24"/>
          <w:szCs w:val="24"/>
        </w:rPr>
        <w:t xml:space="preserve">. </w:t>
      </w:r>
      <w:r w:rsidR="00F735F3" w:rsidRPr="00BE2FB2">
        <w:rPr>
          <w:b/>
          <w:sz w:val="24"/>
          <w:szCs w:val="24"/>
        </w:rPr>
        <w:t>Требования к уровню подготовки обучающихся</w:t>
      </w:r>
    </w:p>
    <w:p w:rsidR="003C5230" w:rsidRPr="00BE2FB2" w:rsidRDefault="00602C77" w:rsidP="00BE2FB2">
      <w:pPr>
        <w:pStyle w:val="20"/>
        <w:shd w:val="clear" w:color="auto" w:fill="auto"/>
        <w:tabs>
          <w:tab w:val="left" w:pos="526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ab/>
      </w:r>
      <w:r w:rsidRPr="00BE2FB2">
        <w:rPr>
          <w:sz w:val="24"/>
          <w:szCs w:val="24"/>
        </w:rPr>
        <w:tab/>
      </w:r>
      <w:r w:rsidR="00F735F3" w:rsidRPr="00BE2FB2">
        <w:rPr>
          <w:sz w:val="24"/>
          <w:szCs w:val="24"/>
        </w:rPr>
        <w:t>Уровень подготовки обучающихся является результатом освоения образовательной программы учебного предмета «Подготовка концертных номеров», который определяется формированием комплекса знаний, умений и навыков, таких, как:</w:t>
      </w:r>
    </w:p>
    <w:p w:rsidR="003C5230" w:rsidRPr="00BE2FB2" w:rsidRDefault="00602C77" w:rsidP="00BE2FB2">
      <w:pPr>
        <w:pStyle w:val="20"/>
        <w:numPr>
          <w:ilvl w:val="0"/>
          <w:numId w:val="27"/>
        </w:numPr>
        <w:shd w:val="clear" w:color="auto" w:fill="auto"/>
        <w:tabs>
          <w:tab w:val="left" w:pos="277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уметь</w:t>
      </w:r>
      <w:r w:rsidR="00F735F3" w:rsidRPr="00BE2FB2">
        <w:rPr>
          <w:sz w:val="24"/>
          <w:szCs w:val="24"/>
        </w:rPr>
        <w:t xml:space="preserve"> осуществлять подготовку концертных номеров, партий под руководством преподавателя;</w:t>
      </w:r>
    </w:p>
    <w:p w:rsidR="003C5230" w:rsidRPr="00BE2FB2" w:rsidRDefault="00F735F3" w:rsidP="00BE2FB2">
      <w:pPr>
        <w:pStyle w:val="20"/>
        <w:numPr>
          <w:ilvl w:val="0"/>
          <w:numId w:val="27"/>
        </w:numPr>
        <w:shd w:val="clear" w:color="auto" w:fill="auto"/>
        <w:tabs>
          <w:tab w:val="left" w:pos="267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уме</w:t>
      </w:r>
      <w:r w:rsidR="00602C77" w:rsidRPr="00BE2FB2">
        <w:rPr>
          <w:sz w:val="24"/>
          <w:szCs w:val="24"/>
        </w:rPr>
        <w:t>ть работать</w:t>
      </w:r>
      <w:r w:rsidRPr="00BE2FB2">
        <w:rPr>
          <w:sz w:val="24"/>
          <w:szCs w:val="24"/>
        </w:rPr>
        <w:t xml:space="preserve"> в танцевальном коллективе;</w:t>
      </w:r>
    </w:p>
    <w:p w:rsidR="003C5230" w:rsidRPr="00BE2FB2" w:rsidRDefault="00F735F3" w:rsidP="00BE2FB2">
      <w:pPr>
        <w:pStyle w:val="20"/>
        <w:numPr>
          <w:ilvl w:val="0"/>
          <w:numId w:val="27"/>
        </w:numPr>
        <w:shd w:val="clear" w:color="auto" w:fill="auto"/>
        <w:tabs>
          <w:tab w:val="left" w:pos="267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уме</w:t>
      </w:r>
      <w:r w:rsidR="00602C77" w:rsidRPr="00BE2FB2">
        <w:rPr>
          <w:sz w:val="24"/>
          <w:szCs w:val="24"/>
        </w:rPr>
        <w:t>ть</w:t>
      </w:r>
      <w:r w:rsidRPr="00BE2FB2">
        <w:rPr>
          <w:sz w:val="24"/>
          <w:szCs w:val="24"/>
        </w:rPr>
        <w:t xml:space="preserve"> видеть, анализировать и исправлять ошибки исполнения;</w:t>
      </w:r>
    </w:p>
    <w:p w:rsidR="003C5230" w:rsidRPr="00BE2FB2" w:rsidRDefault="00F735F3" w:rsidP="00BE2FB2">
      <w:pPr>
        <w:pStyle w:val="20"/>
        <w:numPr>
          <w:ilvl w:val="0"/>
          <w:numId w:val="27"/>
        </w:numPr>
        <w:shd w:val="clear" w:color="auto" w:fill="auto"/>
        <w:tabs>
          <w:tab w:val="left" w:pos="277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уме</w:t>
      </w:r>
      <w:r w:rsidR="00602C77" w:rsidRPr="00BE2FB2">
        <w:rPr>
          <w:sz w:val="24"/>
          <w:szCs w:val="24"/>
        </w:rPr>
        <w:t xml:space="preserve">ть </w:t>
      </w:r>
      <w:r w:rsidRPr="00BE2FB2">
        <w:rPr>
          <w:sz w:val="24"/>
          <w:szCs w:val="24"/>
        </w:rPr>
        <w:t>понимать и исполнять указание преподавателя, творчески работать над хореографическим произведением на репетиции,</w:t>
      </w:r>
    </w:p>
    <w:p w:rsidR="003C5230" w:rsidRDefault="00F735F3" w:rsidP="00BE2FB2">
      <w:pPr>
        <w:pStyle w:val="20"/>
        <w:numPr>
          <w:ilvl w:val="0"/>
          <w:numId w:val="27"/>
        </w:numPr>
        <w:shd w:val="clear" w:color="auto" w:fill="auto"/>
        <w:tabs>
          <w:tab w:val="left" w:pos="267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навыки участия в репетиционной работе.</w:t>
      </w:r>
    </w:p>
    <w:p w:rsidR="000B48C3" w:rsidRDefault="000B48C3" w:rsidP="000B48C3">
      <w:pPr>
        <w:pStyle w:val="20"/>
        <w:shd w:val="clear" w:color="auto" w:fill="auto"/>
        <w:tabs>
          <w:tab w:val="left" w:pos="267"/>
        </w:tabs>
        <w:suppressAutoHyphens/>
        <w:spacing w:line="360" w:lineRule="auto"/>
        <w:ind w:firstLine="0"/>
        <w:jc w:val="both"/>
        <w:rPr>
          <w:sz w:val="24"/>
          <w:szCs w:val="24"/>
        </w:rPr>
      </w:pPr>
    </w:p>
    <w:p w:rsidR="000B48C3" w:rsidRPr="00BE2FB2" w:rsidRDefault="000B48C3" w:rsidP="000B48C3">
      <w:pPr>
        <w:pStyle w:val="20"/>
        <w:shd w:val="clear" w:color="auto" w:fill="auto"/>
        <w:tabs>
          <w:tab w:val="left" w:pos="267"/>
        </w:tabs>
        <w:suppressAutoHyphens/>
        <w:spacing w:line="360" w:lineRule="auto"/>
        <w:ind w:firstLine="0"/>
        <w:jc w:val="both"/>
        <w:rPr>
          <w:sz w:val="24"/>
          <w:szCs w:val="24"/>
        </w:rPr>
      </w:pPr>
    </w:p>
    <w:p w:rsidR="003C5230" w:rsidRPr="00BE2FB2" w:rsidRDefault="00F735F3" w:rsidP="00BE2FB2">
      <w:pPr>
        <w:pStyle w:val="22"/>
        <w:shd w:val="clear" w:color="auto" w:fill="auto"/>
        <w:suppressAutoHyphens/>
        <w:spacing w:line="360" w:lineRule="auto"/>
        <w:ind w:firstLine="709"/>
        <w:jc w:val="center"/>
        <w:rPr>
          <w:sz w:val="24"/>
          <w:szCs w:val="24"/>
        </w:rPr>
      </w:pPr>
      <w:bookmarkStart w:id="4" w:name="bookmark5"/>
      <w:r w:rsidRPr="00BE2FB2">
        <w:rPr>
          <w:sz w:val="24"/>
          <w:szCs w:val="24"/>
        </w:rPr>
        <w:lastRenderedPageBreak/>
        <w:t>IV Формы и методы контроля, система оценок</w:t>
      </w:r>
      <w:bookmarkEnd w:id="4"/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Оценка качества реализации программы "Подготовка концертных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номеров" включает в себя текущий контроль успеваемости, промежуточную аттестацию обучающихся.</w:t>
      </w:r>
    </w:p>
    <w:p w:rsidR="00602C77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Успеваемость учащихся проверяется на различных выступлениях: академических и тематических концертах, конкурсах, просмотрах и т.д. Текущий контроль успеваемости обучающихся проводится в счета</w:t>
      </w:r>
      <w:r w:rsidR="00585648" w:rsidRPr="00BE2FB2">
        <w:rPr>
          <w:sz w:val="24"/>
          <w:szCs w:val="24"/>
        </w:rPr>
        <w:t xml:space="preserve"> а</w:t>
      </w:r>
      <w:r w:rsidRPr="00BE2FB2">
        <w:rPr>
          <w:sz w:val="24"/>
          <w:szCs w:val="24"/>
        </w:rPr>
        <w:t>удиторного времени, преду</w:t>
      </w:r>
      <w:r w:rsidR="00602C77" w:rsidRPr="00BE2FB2">
        <w:rPr>
          <w:sz w:val="24"/>
          <w:szCs w:val="24"/>
        </w:rPr>
        <w:t>смотренного на учебный предмет.</w:t>
      </w:r>
    </w:p>
    <w:p w:rsidR="00602C77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Промежуточная аттестация проводится в форме контрольных уроков</w:t>
      </w:r>
      <w:r w:rsidR="00D70D23" w:rsidRPr="00BE2FB2">
        <w:rPr>
          <w:sz w:val="24"/>
          <w:szCs w:val="24"/>
        </w:rPr>
        <w:t>. Контрольные уроки проходят в виде просмотров в середине учебного года (в течение урока)</w:t>
      </w:r>
      <w:r w:rsidRPr="00BE2FB2">
        <w:rPr>
          <w:sz w:val="24"/>
          <w:szCs w:val="24"/>
        </w:rPr>
        <w:t xml:space="preserve"> 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965B57" w:rsidRPr="00BE2FB2" w:rsidRDefault="00602C77" w:rsidP="00BE2FB2">
      <w:pPr>
        <w:pStyle w:val="2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По завершении изучения учебного предмета «Подготовка концертных номеров» по итогам промежуточной аттестации обучающимся выставляется оценка, которая заносится в свидетельство об окончании школы.</w:t>
      </w:r>
    </w:p>
    <w:p w:rsidR="00602C77" w:rsidRPr="00BE2FB2" w:rsidRDefault="00602C77" w:rsidP="00BE2FB2">
      <w:pPr>
        <w:pStyle w:val="20"/>
        <w:shd w:val="clear" w:color="auto" w:fill="auto"/>
        <w:suppressAutoHyphens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Качество подготовки обучающихся при проведении текущего контроля и промежуточной аттестации оценивается в баллах: «5» (отлично), «4» (хорошо), «3» (удовлетворительно), «2» (неудовлетворительно)</w:t>
      </w:r>
      <w:r w:rsidR="00965B57" w:rsidRPr="00BE2FB2">
        <w:rPr>
          <w:sz w:val="24"/>
          <w:szCs w:val="24"/>
        </w:rPr>
        <w:t>.</w:t>
      </w:r>
    </w:p>
    <w:p w:rsidR="003C5230" w:rsidRPr="00BE2FB2" w:rsidRDefault="00585648" w:rsidP="00BE2FB2">
      <w:pPr>
        <w:pStyle w:val="20"/>
        <w:shd w:val="clear" w:color="auto" w:fill="auto"/>
        <w:suppressAutoHyphens/>
        <w:spacing w:line="360" w:lineRule="auto"/>
        <w:ind w:firstLine="709"/>
        <w:contextualSpacing/>
        <w:jc w:val="both"/>
        <w:rPr>
          <w:b/>
          <w:sz w:val="24"/>
          <w:szCs w:val="24"/>
        </w:rPr>
      </w:pPr>
      <w:r w:rsidRPr="00BE2FB2">
        <w:rPr>
          <w:sz w:val="24"/>
          <w:szCs w:val="24"/>
        </w:rPr>
        <w:t>Д</w:t>
      </w:r>
      <w:r w:rsidR="00F735F3" w:rsidRPr="00BE2FB2">
        <w:rPr>
          <w:sz w:val="24"/>
          <w:szCs w:val="24"/>
        </w:rPr>
        <w:t>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При выведении итоговой (переводной) оценки учитывается следующее:</w:t>
      </w:r>
    </w:p>
    <w:p w:rsidR="003C5230" w:rsidRPr="00BE2FB2" w:rsidRDefault="00F735F3" w:rsidP="00BE2FB2">
      <w:pPr>
        <w:pStyle w:val="20"/>
        <w:numPr>
          <w:ilvl w:val="0"/>
          <w:numId w:val="26"/>
        </w:numPr>
        <w:shd w:val="clear" w:color="auto" w:fill="auto"/>
        <w:tabs>
          <w:tab w:val="left" w:pos="220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оценка годовой работы ученика;</w:t>
      </w:r>
    </w:p>
    <w:p w:rsidR="003759F0" w:rsidRPr="00BE2FB2" w:rsidRDefault="00F735F3" w:rsidP="00BE2FB2">
      <w:pPr>
        <w:pStyle w:val="20"/>
        <w:numPr>
          <w:ilvl w:val="0"/>
          <w:numId w:val="26"/>
        </w:numPr>
        <w:shd w:val="clear" w:color="auto" w:fill="auto"/>
        <w:tabs>
          <w:tab w:val="left" w:pos="220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оценка на академическом концерте или конкурсе;</w:t>
      </w:r>
    </w:p>
    <w:p w:rsidR="003C5230" w:rsidRPr="00BE2FB2" w:rsidRDefault="00F735F3" w:rsidP="00BE2FB2">
      <w:pPr>
        <w:pStyle w:val="20"/>
        <w:numPr>
          <w:ilvl w:val="0"/>
          <w:numId w:val="26"/>
        </w:numPr>
        <w:shd w:val="clear" w:color="auto" w:fill="auto"/>
        <w:tabs>
          <w:tab w:val="left" w:pos="220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другие выступления ученика в течение учебного года.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Оценки выставляются по окончании каждой четверти и полугодий учебного года.</w:t>
      </w:r>
    </w:p>
    <w:p w:rsidR="003C5230" w:rsidRPr="00BE2FB2" w:rsidRDefault="00F735F3" w:rsidP="00BE2FB2">
      <w:pPr>
        <w:pStyle w:val="22"/>
        <w:shd w:val="clear" w:color="auto" w:fill="auto"/>
        <w:suppressAutoHyphens/>
        <w:spacing w:line="360" w:lineRule="auto"/>
        <w:ind w:firstLine="709"/>
        <w:jc w:val="center"/>
        <w:rPr>
          <w:sz w:val="24"/>
          <w:szCs w:val="24"/>
        </w:rPr>
      </w:pPr>
      <w:bookmarkStart w:id="5" w:name="bookmark6"/>
      <w:r w:rsidRPr="00BE2FB2">
        <w:rPr>
          <w:sz w:val="24"/>
          <w:szCs w:val="24"/>
        </w:rPr>
        <w:t>V. Методическое обеспечение учебного процесса</w:t>
      </w:r>
      <w:bookmarkEnd w:id="5"/>
    </w:p>
    <w:p w:rsidR="00C77AA7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 xml:space="preserve">Программа по предмету «Подготовка концертных номеров» предлагает примерный репертуар хореографических постановок. Каждое образовательное учреждение имеет танцевальные номера, составляющие основу репертуара данного учреждения. Отбор </w:t>
      </w:r>
      <w:r w:rsidRPr="00BE2FB2">
        <w:rPr>
          <w:sz w:val="24"/>
          <w:szCs w:val="24"/>
        </w:rPr>
        <w:lastRenderedPageBreak/>
        <w:t xml:space="preserve">танцев из общего репертуара должен проводиться в соответствии с учебной программой образовательного учреждения. 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Занятия на каждом году обучения строятся по следующей схеме: вводное слово преподавателя; слушание музыки и ее анализ; разучивание элементов танца, поз, переходов и рисунка танца.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Вводное слово преподавателя. Перед разучиванием нового танца преподаватель сообщает о нем некоторые сведения: история возникновения, характерные особенности музыки и хореографии. Если танец построен на элементах народной пляски, необходимо рассказать о характерных чертах данного народа, при разучивании фрагмента из балета - дается информация о времени его создания, о стиле исполнения, характерном для той эпохи.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Слушание музыки и ее анализ. Преподаватель предлагает прослушать музыку к танцу, определить ее характер, темп, музыкальный размер и т.д.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Следующий этап - разучивание элементов танца, танцевальных движений, поз, переходов и рисунка танца. При разучивании движений с детьми хорошие результаты дает метод, при котором ученики повторяют движения вместе с объяснением и показом педагога, а затем исполняют их самостоятельно. Для разучивания особенно сложных движений может быть применено временное упрощение. Затем движения постепенно усложняются, приближаясь к законченной форме. Когда основные движения, позы, рисунок изучены, необходимо приступать к соединению их в танцевальные комбинации.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Любой танец - классический, народный - эмоционально окрашен. В любом танце утверждаются определенные черты характера, определенные взаимоотношения между исполнителями. Работа над танцевальным образом начинается со слушания музыки и происходит постепенно и неотрывно по отработке движений.</w:t>
      </w:r>
    </w:p>
    <w:p w:rsidR="00965B57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 xml:space="preserve">При организации образовательного процесса используются методы: наблюдение, убеждение, стимулирование, создание ситуации успеха для каждого ребенка. Основой для совершенствования движений и воспитания у детей необходимых двигательных навыков является восприятие музыки. Подбор музыкального материала для ведения занятий играет большую роль. 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Словесное объяснение преподавателя используется на занятиях и включает в себя основные рабочие и профессиональные термины, точные определения.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Показ движений применяется педагогом для передачи ученикам характера движений. Показ помогает ученикам выразительнее, эмоциональнее и технически правильно исполнить любое движение, упражнение, танцевальные комбинации.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 xml:space="preserve">Для изучения или закрепления новых, сложных или трудных движений танца </w:t>
      </w:r>
      <w:r w:rsidRPr="00BE2FB2">
        <w:rPr>
          <w:sz w:val="24"/>
          <w:szCs w:val="24"/>
        </w:rPr>
        <w:lastRenderedPageBreak/>
        <w:t>используется прием выполнения упражнений детьми по очереди с последующим анализом результатов педагогом или самими обучающимися (сравнение, выявление удач и ошибок), показ элементов движений педагогом или детьми, усвоившими разучиваемое движение.</w:t>
      </w:r>
    </w:p>
    <w:p w:rsidR="003C5230" w:rsidRPr="00BE2FB2" w:rsidRDefault="00F735F3" w:rsidP="00BE2FB2">
      <w:pPr>
        <w:pStyle w:val="20"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Все замечания по ходу занятия делаются в спокойной, требовательной, но доброжелательной форме, без намека на унижение личности ребенка, с обязательными элементами поощрения и похвалы даже самых незначительных успехов обучающегося.</w:t>
      </w:r>
    </w:p>
    <w:p w:rsidR="00117D0B" w:rsidRPr="00BE2FB2" w:rsidRDefault="00117D0B" w:rsidP="00BE2FB2">
      <w:pPr>
        <w:pStyle w:val="22"/>
        <w:shd w:val="clear" w:color="auto" w:fill="auto"/>
        <w:suppressAutoHyphens/>
        <w:spacing w:line="360" w:lineRule="auto"/>
        <w:ind w:firstLine="709"/>
        <w:jc w:val="center"/>
        <w:rPr>
          <w:sz w:val="24"/>
          <w:szCs w:val="24"/>
        </w:rPr>
      </w:pPr>
      <w:bookmarkStart w:id="6" w:name="bookmark7"/>
    </w:p>
    <w:p w:rsidR="00117D0B" w:rsidRDefault="00117D0B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BE2FB2" w:rsidRDefault="00BE2FB2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BE2FB2" w:rsidRDefault="00BE2FB2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BE2FB2" w:rsidRDefault="00BE2FB2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BE2FB2" w:rsidRDefault="00BE2FB2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BE2FB2" w:rsidRDefault="00BE2FB2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0B48C3" w:rsidRDefault="000B48C3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0B48C3" w:rsidRDefault="000B48C3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0B48C3" w:rsidRDefault="000B48C3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0B48C3" w:rsidRDefault="000B48C3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0B48C3" w:rsidRDefault="000B48C3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0B48C3" w:rsidRDefault="000B48C3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0B48C3" w:rsidRDefault="000B48C3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0B48C3" w:rsidRDefault="000B48C3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0B48C3" w:rsidRDefault="000B48C3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0B48C3" w:rsidRDefault="000B48C3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0B48C3" w:rsidRDefault="000B48C3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0B48C3" w:rsidRDefault="000B48C3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0B48C3" w:rsidRDefault="000B48C3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0B48C3" w:rsidRDefault="000B48C3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0B48C3" w:rsidRDefault="000B48C3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0B48C3" w:rsidRDefault="000B48C3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0B48C3" w:rsidRDefault="000B48C3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0B48C3" w:rsidRDefault="000B48C3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0B48C3" w:rsidRDefault="000B48C3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0B48C3" w:rsidRDefault="000B48C3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0B48C3" w:rsidRDefault="000B48C3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BE2FB2" w:rsidRPr="00BE2FB2" w:rsidRDefault="00BE2FB2" w:rsidP="00BE2FB2">
      <w:pPr>
        <w:pStyle w:val="22"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</w:p>
    <w:p w:rsidR="003C5230" w:rsidRPr="00BE2FB2" w:rsidRDefault="00F735F3" w:rsidP="00BE2FB2">
      <w:pPr>
        <w:pStyle w:val="22"/>
        <w:shd w:val="clear" w:color="auto" w:fill="auto"/>
        <w:suppressAutoHyphens/>
        <w:spacing w:line="360" w:lineRule="auto"/>
        <w:ind w:firstLine="709"/>
        <w:jc w:val="center"/>
        <w:rPr>
          <w:sz w:val="24"/>
          <w:szCs w:val="24"/>
        </w:rPr>
      </w:pPr>
      <w:r w:rsidRPr="00BE2FB2">
        <w:rPr>
          <w:sz w:val="24"/>
          <w:szCs w:val="24"/>
        </w:rPr>
        <w:lastRenderedPageBreak/>
        <w:t>Список литературы</w:t>
      </w:r>
      <w:bookmarkEnd w:id="6"/>
    </w:p>
    <w:p w:rsidR="003C5230" w:rsidRPr="00BE2FB2" w:rsidRDefault="00F735F3" w:rsidP="00BE2FB2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Алексеева Л.Н. Сюжетные танцы. - М.: Советская Россия,1985</w:t>
      </w:r>
      <w:r w:rsidR="00C77AA7" w:rsidRPr="00BE2FB2">
        <w:rPr>
          <w:sz w:val="24"/>
          <w:szCs w:val="24"/>
        </w:rPr>
        <w:t>г.</w:t>
      </w:r>
    </w:p>
    <w:p w:rsidR="003C5230" w:rsidRPr="00BE2FB2" w:rsidRDefault="00F735F3" w:rsidP="00BE2FB2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382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 xml:space="preserve">Богакова Л.Н. Хоровод друзей. Танцы народов разных </w:t>
      </w:r>
      <w:r w:rsidR="00C77AA7" w:rsidRPr="00BE2FB2">
        <w:rPr>
          <w:sz w:val="24"/>
          <w:szCs w:val="24"/>
        </w:rPr>
        <w:t>стран. -</w:t>
      </w:r>
      <w:r w:rsidRPr="00BE2FB2">
        <w:rPr>
          <w:sz w:val="24"/>
          <w:szCs w:val="24"/>
        </w:rPr>
        <w:t xml:space="preserve"> М.:</w:t>
      </w:r>
      <w:r w:rsidR="00C77AA7" w:rsidRPr="00BE2FB2">
        <w:rPr>
          <w:sz w:val="24"/>
          <w:szCs w:val="24"/>
        </w:rPr>
        <w:t>Г</w:t>
      </w:r>
      <w:r w:rsidR="00F75D28" w:rsidRPr="00BE2FB2">
        <w:rPr>
          <w:sz w:val="24"/>
          <w:szCs w:val="24"/>
        </w:rPr>
        <w:t xml:space="preserve">осударственное </w:t>
      </w:r>
      <w:r w:rsidRPr="00BE2FB2">
        <w:rPr>
          <w:sz w:val="24"/>
          <w:szCs w:val="24"/>
        </w:rPr>
        <w:t>Издательство,1957</w:t>
      </w:r>
      <w:r w:rsidR="00C77AA7" w:rsidRPr="00BE2FB2">
        <w:rPr>
          <w:sz w:val="24"/>
          <w:szCs w:val="24"/>
        </w:rPr>
        <w:t>г.</w:t>
      </w:r>
    </w:p>
    <w:p w:rsidR="003C5230" w:rsidRPr="00BE2FB2" w:rsidRDefault="00F735F3" w:rsidP="00BE2FB2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382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 xml:space="preserve">Василенко К. Украинский народный </w:t>
      </w:r>
      <w:r w:rsidR="00C77AA7" w:rsidRPr="00BE2FB2">
        <w:rPr>
          <w:sz w:val="24"/>
          <w:szCs w:val="24"/>
        </w:rPr>
        <w:t>танец. -</w:t>
      </w:r>
      <w:r w:rsidRPr="00BE2FB2">
        <w:rPr>
          <w:sz w:val="24"/>
          <w:szCs w:val="24"/>
        </w:rPr>
        <w:t xml:space="preserve"> М.: Искусство,1981</w:t>
      </w:r>
      <w:r w:rsidR="00C77AA7" w:rsidRPr="00BE2FB2">
        <w:rPr>
          <w:sz w:val="24"/>
          <w:szCs w:val="24"/>
        </w:rPr>
        <w:t>г.</w:t>
      </w:r>
    </w:p>
    <w:p w:rsidR="003C5230" w:rsidRPr="00BE2FB2" w:rsidRDefault="00F735F3" w:rsidP="00BE2FB2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382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Вевиорская А.О. Сюжетные танцы. - М.: Советская Россия,1989</w:t>
      </w:r>
      <w:r w:rsidR="00C77AA7" w:rsidRPr="00BE2FB2">
        <w:rPr>
          <w:sz w:val="24"/>
          <w:szCs w:val="24"/>
        </w:rPr>
        <w:t>г.</w:t>
      </w:r>
    </w:p>
    <w:p w:rsidR="003C5230" w:rsidRPr="00BE2FB2" w:rsidRDefault="00F735F3" w:rsidP="00BE2FB2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382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Буренина А.И. «Ритмическая мозаика». Санкт-Петербург, 2000</w:t>
      </w:r>
      <w:r w:rsidR="00C77AA7" w:rsidRPr="00BE2FB2">
        <w:rPr>
          <w:sz w:val="24"/>
          <w:szCs w:val="24"/>
        </w:rPr>
        <w:t>г.</w:t>
      </w:r>
    </w:p>
    <w:p w:rsidR="003C5230" w:rsidRPr="00BE2FB2" w:rsidRDefault="00F735F3" w:rsidP="00BE2FB2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387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Громова Е.Н. «Детские танцы из классических балетов с нотным приложением». «Издательство</w:t>
      </w:r>
      <w:r w:rsidR="00C77AA7" w:rsidRPr="00BE2FB2">
        <w:rPr>
          <w:sz w:val="24"/>
          <w:szCs w:val="24"/>
        </w:rPr>
        <w:t xml:space="preserve"> Планета музыки</w:t>
      </w:r>
      <w:r w:rsidRPr="00BE2FB2">
        <w:rPr>
          <w:sz w:val="24"/>
          <w:szCs w:val="24"/>
        </w:rPr>
        <w:t>». Санкт-Петербург,2010</w:t>
      </w:r>
      <w:r w:rsidR="00C77AA7" w:rsidRPr="00BE2FB2">
        <w:rPr>
          <w:sz w:val="24"/>
          <w:szCs w:val="24"/>
        </w:rPr>
        <w:t>г.</w:t>
      </w:r>
    </w:p>
    <w:p w:rsidR="00F75D28" w:rsidRPr="00BE2FB2" w:rsidRDefault="00F735F3" w:rsidP="00BE2FB2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387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Гусев Г.П. Методика преподавания народного танца. Этюды. - М.: Владос. 2004</w:t>
      </w:r>
      <w:r w:rsidR="00C77AA7" w:rsidRPr="00BE2FB2">
        <w:rPr>
          <w:sz w:val="24"/>
          <w:szCs w:val="24"/>
        </w:rPr>
        <w:t>г</w:t>
      </w:r>
    </w:p>
    <w:p w:rsidR="00F75D28" w:rsidRPr="00BE2FB2" w:rsidRDefault="00F735F3" w:rsidP="00BE2FB2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387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 xml:space="preserve">Климов А. Основы русского народного </w:t>
      </w:r>
      <w:r w:rsidR="00C77AA7" w:rsidRPr="00BE2FB2">
        <w:rPr>
          <w:sz w:val="24"/>
          <w:szCs w:val="24"/>
        </w:rPr>
        <w:t>танца. -</w:t>
      </w:r>
      <w:r w:rsidRPr="00BE2FB2">
        <w:rPr>
          <w:sz w:val="24"/>
          <w:szCs w:val="24"/>
        </w:rPr>
        <w:t xml:space="preserve"> М.: Искусство, 1981</w:t>
      </w:r>
      <w:r w:rsidR="00C77AA7" w:rsidRPr="00BE2FB2">
        <w:rPr>
          <w:sz w:val="24"/>
          <w:szCs w:val="24"/>
        </w:rPr>
        <w:t>г.</w:t>
      </w:r>
    </w:p>
    <w:p w:rsidR="00F75D28" w:rsidRPr="00BE2FB2" w:rsidRDefault="00F735F3" w:rsidP="00BE2FB2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387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 xml:space="preserve">Курбет В., Мордарь М. Молдавские народные танцы. - </w:t>
      </w:r>
      <w:r w:rsidR="00C77AA7" w:rsidRPr="00BE2FB2">
        <w:rPr>
          <w:sz w:val="24"/>
          <w:szCs w:val="24"/>
        </w:rPr>
        <w:t>Кишинев.</w:t>
      </w:r>
      <w:r w:rsidRPr="00BE2FB2">
        <w:rPr>
          <w:sz w:val="24"/>
          <w:szCs w:val="24"/>
        </w:rPr>
        <w:t>КартяМолдавеняска, 1969</w:t>
      </w:r>
      <w:r w:rsidR="00C77AA7" w:rsidRPr="00BE2FB2">
        <w:rPr>
          <w:sz w:val="24"/>
          <w:szCs w:val="24"/>
        </w:rPr>
        <w:t>г.</w:t>
      </w:r>
    </w:p>
    <w:p w:rsidR="00F75D28" w:rsidRPr="00BE2FB2" w:rsidRDefault="00F735F3" w:rsidP="00BE2FB2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387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Жорницкая М. Я. Танцы народов севера. - М.: Советская Россия,1988</w:t>
      </w:r>
      <w:r w:rsidR="00C77AA7" w:rsidRPr="00BE2FB2">
        <w:rPr>
          <w:sz w:val="24"/>
          <w:szCs w:val="24"/>
        </w:rPr>
        <w:t>г.</w:t>
      </w:r>
    </w:p>
    <w:p w:rsidR="00F75D28" w:rsidRPr="00BE2FB2" w:rsidRDefault="00F735F3" w:rsidP="00BE2FB2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387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Резникова З. П. Танцы для детей. - М.: Советская Россия, 1976</w:t>
      </w:r>
      <w:r w:rsidR="00C77AA7" w:rsidRPr="00BE2FB2">
        <w:rPr>
          <w:sz w:val="24"/>
          <w:szCs w:val="24"/>
        </w:rPr>
        <w:t>г.</w:t>
      </w:r>
    </w:p>
    <w:p w:rsidR="00F75D28" w:rsidRPr="00BE2FB2" w:rsidRDefault="00F735F3" w:rsidP="00BE2FB2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387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Спиридонова И. Народные сюжетные танцы. М.: Советская Россия,1975</w:t>
      </w:r>
      <w:r w:rsidR="00C77AA7" w:rsidRPr="00BE2FB2">
        <w:rPr>
          <w:sz w:val="24"/>
          <w:szCs w:val="24"/>
        </w:rPr>
        <w:t xml:space="preserve">г. </w:t>
      </w:r>
    </w:p>
    <w:p w:rsidR="00F75D28" w:rsidRPr="00BE2FB2" w:rsidRDefault="00F735F3" w:rsidP="00BE2FB2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387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>Степанова Л. Г. Танцы народов России. - М.: Советская Россия,1973</w:t>
      </w:r>
      <w:r w:rsidR="00C77AA7" w:rsidRPr="00BE2FB2">
        <w:rPr>
          <w:sz w:val="24"/>
          <w:szCs w:val="24"/>
        </w:rPr>
        <w:t>г.</w:t>
      </w:r>
    </w:p>
    <w:p w:rsidR="003C5230" w:rsidRPr="00BE2FB2" w:rsidRDefault="00F735F3" w:rsidP="00BE2FB2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387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BE2FB2">
        <w:rPr>
          <w:sz w:val="24"/>
          <w:szCs w:val="24"/>
        </w:rPr>
        <w:t xml:space="preserve">Чурко Ю. Белорусский народный </w:t>
      </w:r>
      <w:r w:rsidR="00C77AA7" w:rsidRPr="00BE2FB2">
        <w:rPr>
          <w:sz w:val="24"/>
          <w:szCs w:val="24"/>
        </w:rPr>
        <w:t>танец. -</w:t>
      </w:r>
      <w:r w:rsidRPr="00BE2FB2">
        <w:rPr>
          <w:sz w:val="24"/>
          <w:szCs w:val="24"/>
        </w:rPr>
        <w:t xml:space="preserve"> Минск, 1970</w:t>
      </w:r>
      <w:r w:rsidR="00C77AA7" w:rsidRPr="00BE2FB2">
        <w:rPr>
          <w:sz w:val="24"/>
          <w:szCs w:val="24"/>
        </w:rPr>
        <w:t>г.</w:t>
      </w:r>
    </w:p>
    <w:sectPr w:rsidR="003C5230" w:rsidRPr="00BE2FB2" w:rsidSect="00BE2FB2">
      <w:footerReference w:type="default" r:id="rId9"/>
      <w:footerReference w:type="first" r:id="rId10"/>
      <w:type w:val="continuous"/>
      <w:pgSz w:w="11900" w:h="16840"/>
      <w:pgMar w:top="1134" w:right="845" w:bottom="1140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6E" w:rsidRDefault="00DF786E">
      <w:r>
        <w:separator/>
      </w:r>
    </w:p>
  </w:endnote>
  <w:endnote w:type="continuationSeparator" w:id="0">
    <w:p w:rsidR="00DF786E" w:rsidRDefault="00DF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3242"/>
    </w:sdtPr>
    <w:sdtEndPr>
      <w:rPr>
        <w:rFonts w:ascii="Times New Roman" w:hAnsi="Times New Roman" w:cs="Times New Roman"/>
      </w:rPr>
    </w:sdtEndPr>
    <w:sdtContent>
      <w:p w:rsidR="00745673" w:rsidRPr="00BE2FB2" w:rsidRDefault="005A0932">
        <w:pPr>
          <w:pStyle w:val="ab"/>
          <w:jc w:val="center"/>
          <w:rPr>
            <w:rFonts w:ascii="Times New Roman" w:hAnsi="Times New Roman" w:cs="Times New Roman"/>
          </w:rPr>
        </w:pPr>
        <w:r w:rsidRPr="00BE2FB2">
          <w:rPr>
            <w:rFonts w:ascii="Times New Roman" w:hAnsi="Times New Roman" w:cs="Times New Roman"/>
          </w:rPr>
          <w:fldChar w:fldCharType="begin"/>
        </w:r>
        <w:r w:rsidRPr="00BE2FB2">
          <w:rPr>
            <w:rFonts w:ascii="Times New Roman" w:hAnsi="Times New Roman" w:cs="Times New Roman"/>
          </w:rPr>
          <w:instrText xml:space="preserve"> PAGE   \* MERGEFORMAT </w:instrText>
        </w:r>
        <w:r w:rsidRPr="00BE2FB2">
          <w:rPr>
            <w:rFonts w:ascii="Times New Roman" w:hAnsi="Times New Roman" w:cs="Times New Roman"/>
          </w:rPr>
          <w:fldChar w:fldCharType="separate"/>
        </w:r>
        <w:r w:rsidR="00B349FB">
          <w:rPr>
            <w:rFonts w:ascii="Times New Roman" w:hAnsi="Times New Roman" w:cs="Times New Roman"/>
            <w:noProof/>
          </w:rPr>
          <w:t>4</w:t>
        </w:r>
        <w:r w:rsidRPr="00BE2FB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45673" w:rsidRDefault="0074567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73" w:rsidRPr="00BE2FB2" w:rsidRDefault="00745673">
    <w:pPr>
      <w:pStyle w:val="ab"/>
      <w:jc w:val="center"/>
      <w:rPr>
        <w:rFonts w:ascii="Times New Roman" w:hAnsi="Times New Roman" w:cs="Times New Roman"/>
      </w:rPr>
    </w:pPr>
  </w:p>
  <w:p w:rsidR="00745673" w:rsidRDefault="0074567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6E" w:rsidRDefault="00DF786E"/>
  </w:footnote>
  <w:footnote w:type="continuationSeparator" w:id="0">
    <w:p w:rsidR="00DF786E" w:rsidRDefault="00DF78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6389"/>
    <w:multiLevelType w:val="multilevel"/>
    <w:tmpl w:val="8B26D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2158F"/>
    <w:multiLevelType w:val="multilevel"/>
    <w:tmpl w:val="6C462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D62B8"/>
    <w:multiLevelType w:val="multilevel"/>
    <w:tmpl w:val="EA4E4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85FD8"/>
    <w:multiLevelType w:val="multilevel"/>
    <w:tmpl w:val="433E1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E154D8"/>
    <w:multiLevelType w:val="multilevel"/>
    <w:tmpl w:val="571C34C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097173"/>
    <w:multiLevelType w:val="multilevel"/>
    <w:tmpl w:val="57F49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327AA6"/>
    <w:multiLevelType w:val="multilevel"/>
    <w:tmpl w:val="2C5C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691CE4"/>
    <w:multiLevelType w:val="multilevel"/>
    <w:tmpl w:val="4170E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93525C"/>
    <w:multiLevelType w:val="hybridMultilevel"/>
    <w:tmpl w:val="86CE094C"/>
    <w:lvl w:ilvl="0" w:tplc="55F4EE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43D7B"/>
    <w:multiLevelType w:val="multilevel"/>
    <w:tmpl w:val="AF1A2F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D15684"/>
    <w:multiLevelType w:val="multilevel"/>
    <w:tmpl w:val="A752A2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7E7498"/>
    <w:multiLevelType w:val="multilevel"/>
    <w:tmpl w:val="90DA9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ED0A98"/>
    <w:multiLevelType w:val="multilevel"/>
    <w:tmpl w:val="4AC4A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154909"/>
    <w:multiLevelType w:val="multilevel"/>
    <w:tmpl w:val="3D88D9F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F80D7E"/>
    <w:multiLevelType w:val="multilevel"/>
    <w:tmpl w:val="9FB2D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A23890"/>
    <w:multiLevelType w:val="hybridMultilevel"/>
    <w:tmpl w:val="4DA631D0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175AC"/>
    <w:multiLevelType w:val="multilevel"/>
    <w:tmpl w:val="401CF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D94955"/>
    <w:multiLevelType w:val="multilevel"/>
    <w:tmpl w:val="08BA0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9109B5"/>
    <w:multiLevelType w:val="multilevel"/>
    <w:tmpl w:val="27789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64766A"/>
    <w:multiLevelType w:val="multilevel"/>
    <w:tmpl w:val="2CF298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F11767"/>
    <w:multiLevelType w:val="multilevel"/>
    <w:tmpl w:val="24063CA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550064"/>
    <w:multiLevelType w:val="multilevel"/>
    <w:tmpl w:val="7926474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836249"/>
    <w:multiLevelType w:val="multilevel"/>
    <w:tmpl w:val="947A8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535BC7"/>
    <w:multiLevelType w:val="multilevel"/>
    <w:tmpl w:val="514C4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EC66BC"/>
    <w:multiLevelType w:val="multilevel"/>
    <w:tmpl w:val="0344B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0921B9"/>
    <w:multiLevelType w:val="multilevel"/>
    <w:tmpl w:val="E0D4B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747D57"/>
    <w:multiLevelType w:val="multilevel"/>
    <w:tmpl w:val="7E24B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104780"/>
    <w:multiLevelType w:val="multilevel"/>
    <w:tmpl w:val="63FACA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4"/>
  </w:num>
  <w:num w:numId="3">
    <w:abstractNumId w:val="10"/>
  </w:num>
  <w:num w:numId="4">
    <w:abstractNumId w:val="12"/>
  </w:num>
  <w:num w:numId="5">
    <w:abstractNumId w:val="19"/>
  </w:num>
  <w:num w:numId="6">
    <w:abstractNumId w:val="24"/>
  </w:num>
  <w:num w:numId="7">
    <w:abstractNumId w:val="9"/>
  </w:num>
  <w:num w:numId="8">
    <w:abstractNumId w:val="6"/>
  </w:num>
  <w:num w:numId="9">
    <w:abstractNumId w:val="23"/>
  </w:num>
  <w:num w:numId="10">
    <w:abstractNumId w:val="18"/>
  </w:num>
  <w:num w:numId="11">
    <w:abstractNumId w:val="3"/>
  </w:num>
  <w:num w:numId="12">
    <w:abstractNumId w:val="21"/>
  </w:num>
  <w:num w:numId="13">
    <w:abstractNumId w:val="1"/>
  </w:num>
  <w:num w:numId="14">
    <w:abstractNumId w:val="5"/>
  </w:num>
  <w:num w:numId="15">
    <w:abstractNumId w:val="20"/>
  </w:num>
  <w:num w:numId="16">
    <w:abstractNumId w:val="7"/>
  </w:num>
  <w:num w:numId="17">
    <w:abstractNumId w:val="11"/>
  </w:num>
  <w:num w:numId="18">
    <w:abstractNumId w:val="17"/>
  </w:num>
  <w:num w:numId="19">
    <w:abstractNumId w:val="16"/>
  </w:num>
  <w:num w:numId="20">
    <w:abstractNumId w:val="22"/>
  </w:num>
  <w:num w:numId="21">
    <w:abstractNumId w:val="0"/>
  </w:num>
  <w:num w:numId="22">
    <w:abstractNumId w:val="25"/>
  </w:num>
  <w:num w:numId="23">
    <w:abstractNumId w:val="2"/>
  </w:num>
  <w:num w:numId="24">
    <w:abstractNumId w:val="26"/>
  </w:num>
  <w:num w:numId="25">
    <w:abstractNumId w:val="15"/>
  </w:num>
  <w:num w:numId="26">
    <w:abstractNumId w:val="13"/>
  </w:num>
  <w:num w:numId="27">
    <w:abstractNumId w:val="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C5230"/>
    <w:rsid w:val="000639F2"/>
    <w:rsid w:val="000875E8"/>
    <w:rsid w:val="000B48C3"/>
    <w:rsid w:val="000C4644"/>
    <w:rsid w:val="00117D0B"/>
    <w:rsid w:val="001C40D8"/>
    <w:rsid w:val="001F7376"/>
    <w:rsid w:val="0024382E"/>
    <w:rsid w:val="003557B0"/>
    <w:rsid w:val="00371725"/>
    <w:rsid w:val="003759F0"/>
    <w:rsid w:val="00380336"/>
    <w:rsid w:val="003C28C1"/>
    <w:rsid w:val="003C5230"/>
    <w:rsid w:val="00417084"/>
    <w:rsid w:val="00446DA8"/>
    <w:rsid w:val="0048765E"/>
    <w:rsid w:val="004C551C"/>
    <w:rsid w:val="004E1319"/>
    <w:rsid w:val="0051709A"/>
    <w:rsid w:val="00524248"/>
    <w:rsid w:val="005338A6"/>
    <w:rsid w:val="005567C3"/>
    <w:rsid w:val="00585648"/>
    <w:rsid w:val="005A0932"/>
    <w:rsid w:val="005A1B3C"/>
    <w:rsid w:val="00602C77"/>
    <w:rsid w:val="00624CEC"/>
    <w:rsid w:val="00707C87"/>
    <w:rsid w:val="00745673"/>
    <w:rsid w:val="00776D17"/>
    <w:rsid w:val="007C672F"/>
    <w:rsid w:val="0089636B"/>
    <w:rsid w:val="008B0FAB"/>
    <w:rsid w:val="008F16AE"/>
    <w:rsid w:val="00924312"/>
    <w:rsid w:val="009413A9"/>
    <w:rsid w:val="0095438A"/>
    <w:rsid w:val="00962B85"/>
    <w:rsid w:val="00965B57"/>
    <w:rsid w:val="00992917"/>
    <w:rsid w:val="009C2578"/>
    <w:rsid w:val="009C7F73"/>
    <w:rsid w:val="00B3358E"/>
    <w:rsid w:val="00B349FB"/>
    <w:rsid w:val="00B702A1"/>
    <w:rsid w:val="00BC486F"/>
    <w:rsid w:val="00BD1B85"/>
    <w:rsid w:val="00BE2FB2"/>
    <w:rsid w:val="00C10C3C"/>
    <w:rsid w:val="00C77AA7"/>
    <w:rsid w:val="00C94EFA"/>
    <w:rsid w:val="00CC07E1"/>
    <w:rsid w:val="00D0004F"/>
    <w:rsid w:val="00D24F4B"/>
    <w:rsid w:val="00D70D23"/>
    <w:rsid w:val="00DC49CA"/>
    <w:rsid w:val="00DF298A"/>
    <w:rsid w:val="00DF786E"/>
    <w:rsid w:val="00E826D2"/>
    <w:rsid w:val="00F137A4"/>
    <w:rsid w:val="00F735F3"/>
    <w:rsid w:val="00F752E1"/>
    <w:rsid w:val="00F7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70B0D"/>
  <w15:docId w15:val="{F5766F98-D852-4B07-9B94-FF5DEAC9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13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13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E1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E1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4E1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4"/>
    <w:rsid w:val="004E1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E1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4E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4E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E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4E1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4E1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4E1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rsid w:val="004E1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E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sid w:val="004E1319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Exact0">
    <w:name w:val="Основной текст (9) Exact"/>
    <w:basedOn w:val="9Exact"/>
    <w:rsid w:val="004E131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4E131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"/>
    <w:rsid w:val="004E1319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Exact0">
    <w:name w:val="Основной текст (11) Exact"/>
    <w:basedOn w:val="11Exact"/>
    <w:rsid w:val="004E131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sid w:val="004E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4E131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0">
    <w:name w:val="Основной текст (12) Exact"/>
    <w:basedOn w:val="12Exact"/>
    <w:rsid w:val="004E131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1">
    <w:name w:val="Основной текст (12) Exact"/>
    <w:basedOn w:val="12Exact"/>
    <w:rsid w:val="004E131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2">
    <w:name w:val="Основной текст (12) Exact"/>
    <w:basedOn w:val="12Exact"/>
    <w:rsid w:val="004E131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3">
    <w:name w:val="Основной текст (12) + Малые прописные Exact"/>
    <w:basedOn w:val="12Exact"/>
    <w:rsid w:val="004E1319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4">
    <w:name w:val="Основной текст (12) + Малые прописные Exact"/>
    <w:basedOn w:val="12Exact"/>
    <w:rsid w:val="004E1319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TimesNewRomanExact">
    <w:name w:val="Основной текст (12) + Times New Roman Exact"/>
    <w:basedOn w:val="12Exact"/>
    <w:rsid w:val="004E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sid w:val="004E1319"/>
    <w:rPr>
      <w:rFonts w:ascii="Candara" w:eastAsia="Candara" w:hAnsi="Candara" w:cs="Candar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Exact0">
    <w:name w:val="Основной текст (13) + Малые прописные Exact"/>
    <w:basedOn w:val="13Exact"/>
    <w:rsid w:val="004E1319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2Exact5">
    <w:name w:val="Основной текст (12) Exact"/>
    <w:basedOn w:val="12Exact"/>
    <w:rsid w:val="004E131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6">
    <w:name w:val="Основной текст (12) Exact"/>
    <w:basedOn w:val="12Exact"/>
    <w:rsid w:val="004E131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7">
    <w:name w:val="Основной текст (12) + Малые прописные Exact"/>
    <w:basedOn w:val="12Exact"/>
    <w:rsid w:val="004E1319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Exact1">
    <w:name w:val="Основной текст (13) Exact"/>
    <w:basedOn w:val="13Exact"/>
    <w:rsid w:val="004E131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Exact2">
    <w:name w:val="Основной текст (13) Exact"/>
    <w:basedOn w:val="13Exact"/>
    <w:rsid w:val="004E131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Exact3">
    <w:name w:val="Основной текст (13) Exact"/>
    <w:basedOn w:val="13Exact"/>
    <w:rsid w:val="004E131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TimesNewRoman105ptExact">
    <w:name w:val="Основной текст (13) + Times New Roman;10;5 pt;Не полужирный Exact"/>
    <w:basedOn w:val="13Exact"/>
    <w:rsid w:val="004E1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4E13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sid w:val="004E13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4E131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sid w:val="004E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sid w:val="004E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">
    <w:name w:val="Основной текст (2) + 13 pt"/>
    <w:basedOn w:val="2"/>
    <w:rsid w:val="004E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2">
    <w:name w:val="Основной текст (2) + 13 pt;Полужирный"/>
    <w:basedOn w:val="2"/>
    <w:rsid w:val="004E1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E131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SegoeUI85pt">
    <w:name w:val="Основной текст (2) + Segoe UI;8;5 pt;Полужирный"/>
    <w:basedOn w:val="2"/>
    <w:rsid w:val="004E131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egoeUI85pt0">
    <w:name w:val="Основной текст (2) + Segoe UI;8;5 pt;Полужирный"/>
    <w:basedOn w:val="2"/>
    <w:rsid w:val="004E131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egoeUI85pt1">
    <w:name w:val="Основной текст (2) + Segoe UI;8;5 pt;Полужирный;Малые прописные"/>
    <w:basedOn w:val="2"/>
    <w:rsid w:val="004E1319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SegoeUI85pt2">
    <w:name w:val="Основной текст (2) + Segoe UI;8;5 pt;Полужирный"/>
    <w:basedOn w:val="2"/>
    <w:rsid w:val="004E131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0pt">
    <w:name w:val="Основной текст (2) + 9;5 pt;Полужирный;Курсив;Интервал 0 pt"/>
    <w:basedOn w:val="2"/>
    <w:rsid w:val="004E13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SegoeUI85pt3">
    <w:name w:val="Основной текст (2) + Segoe UI;8;5 pt;Полужирный"/>
    <w:basedOn w:val="2"/>
    <w:rsid w:val="004E131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4E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sid w:val="004E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2">
    <w:name w:val="Основной текст (2) + 12 pt"/>
    <w:basedOn w:val="2"/>
    <w:rsid w:val="004E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">
    <w:name w:val="Основной текст (2) + 12 pt;Курсив;Интервал 1 pt"/>
    <w:basedOn w:val="2"/>
    <w:rsid w:val="004E13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33">
    <w:name w:val="Основной текст (2) + 7;5 pt;Малые прописные;Масштаб 33%"/>
    <w:basedOn w:val="2"/>
    <w:rsid w:val="004E13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33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4E1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E1319"/>
    <w:pPr>
      <w:shd w:val="clear" w:color="auto" w:fill="FFFFFF"/>
      <w:spacing w:after="21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E13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E1319"/>
    <w:pPr>
      <w:shd w:val="clear" w:color="auto" w:fill="FFFFFF"/>
      <w:spacing w:before="204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4E1319"/>
    <w:pPr>
      <w:shd w:val="clear" w:color="auto" w:fill="FFFFFF"/>
      <w:spacing w:line="322" w:lineRule="exact"/>
      <w:ind w:hanging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E1319"/>
    <w:pPr>
      <w:shd w:val="clear" w:color="auto" w:fill="FFFFFF"/>
      <w:spacing w:before="1920" w:after="216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E1319"/>
    <w:pPr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rsid w:val="004E1319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E131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">
    <w:name w:val="Основной текст (9)"/>
    <w:basedOn w:val="a"/>
    <w:link w:val="9Exact"/>
    <w:rsid w:val="004E1319"/>
    <w:pPr>
      <w:shd w:val="clear" w:color="auto" w:fill="FFFFFF"/>
      <w:spacing w:before="180"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100">
    <w:name w:val="Основной текст (10)"/>
    <w:basedOn w:val="a"/>
    <w:link w:val="10Exact"/>
    <w:rsid w:val="004E1319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11">
    <w:name w:val="Основной текст (11)"/>
    <w:basedOn w:val="a"/>
    <w:link w:val="11Exact"/>
    <w:rsid w:val="004E1319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12">
    <w:name w:val="Основной текст (12)"/>
    <w:basedOn w:val="a"/>
    <w:link w:val="12Exact"/>
    <w:rsid w:val="004E1319"/>
    <w:pPr>
      <w:shd w:val="clear" w:color="auto" w:fill="FFFFFF"/>
      <w:spacing w:before="240" w:line="734" w:lineRule="exact"/>
      <w:jc w:val="both"/>
    </w:pPr>
    <w:rPr>
      <w:rFonts w:ascii="Candara" w:eastAsia="Candara" w:hAnsi="Candara" w:cs="Candara"/>
      <w:sz w:val="18"/>
      <w:szCs w:val="18"/>
    </w:rPr>
  </w:style>
  <w:style w:type="paragraph" w:customStyle="1" w:styleId="13">
    <w:name w:val="Основной текст (13)"/>
    <w:basedOn w:val="a"/>
    <w:link w:val="13Exact"/>
    <w:rsid w:val="004E1319"/>
    <w:pPr>
      <w:shd w:val="clear" w:color="auto" w:fill="FFFFFF"/>
      <w:spacing w:line="365" w:lineRule="exact"/>
      <w:jc w:val="center"/>
    </w:pPr>
    <w:rPr>
      <w:rFonts w:ascii="Candara" w:eastAsia="Candara" w:hAnsi="Candara" w:cs="Candara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4E131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rsid w:val="004E13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4E1319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1">
    <w:name w:val="Body 1"/>
    <w:rsid w:val="0024382E"/>
    <w:pPr>
      <w:widowControl/>
    </w:pPr>
    <w:rPr>
      <w:rFonts w:ascii="Helvetica" w:eastAsia="Times New Roman" w:hAnsi="Helvetica" w:cs="Times New Roman"/>
      <w:color w:val="000000"/>
      <w:szCs w:val="20"/>
      <w:lang w:val="en-US" w:bidi="ar-SA"/>
    </w:rPr>
  </w:style>
  <w:style w:type="paragraph" w:styleId="a9">
    <w:name w:val="header"/>
    <w:basedOn w:val="a"/>
    <w:link w:val="aa"/>
    <w:uiPriority w:val="99"/>
    <w:unhideWhenUsed/>
    <w:rsid w:val="003717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1725"/>
    <w:rPr>
      <w:color w:val="000000"/>
    </w:rPr>
  </w:style>
  <w:style w:type="paragraph" w:styleId="ab">
    <w:name w:val="footer"/>
    <w:basedOn w:val="a"/>
    <w:link w:val="ac"/>
    <w:uiPriority w:val="99"/>
    <w:unhideWhenUsed/>
    <w:rsid w:val="003717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172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B335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358E"/>
    <w:rPr>
      <w:rFonts w:ascii="Tahoma" w:hAnsi="Tahoma" w:cs="Tahoma"/>
      <w:color w:val="000000"/>
      <w:sz w:val="16"/>
      <w:szCs w:val="16"/>
    </w:rPr>
  </w:style>
  <w:style w:type="paragraph" w:customStyle="1" w:styleId="Textbody">
    <w:name w:val="Text body"/>
    <w:basedOn w:val="a"/>
    <w:rsid w:val="00B3358E"/>
    <w:pPr>
      <w:widowControl/>
      <w:suppressAutoHyphens/>
      <w:autoSpaceDN w:val="0"/>
      <w:ind w:left="112"/>
    </w:pPr>
    <w:rPr>
      <w:rFonts w:ascii="Arial" w:eastAsia="SimSun" w:hAnsi="Arial" w:cs="Arial"/>
      <w:color w:val="auto"/>
      <w:kern w:val="3"/>
      <w:sz w:val="28"/>
      <w:szCs w:val="28"/>
      <w:lang w:bidi="ar-SA"/>
    </w:rPr>
  </w:style>
  <w:style w:type="paragraph" w:customStyle="1" w:styleId="210">
    <w:name w:val="Основной текст (2)1"/>
    <w:basedOn w:val="a"/>
    <w:rsid w:val="00B3358E"/>
    <w:pPr>
      <w:widowControl/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color w:val="auto"/>
      <w:sz w:val="26"/>
      <w:lang w:bidi="ar-SA"/>
    </w:rPr>
  </w:style>
  <w:style w:type="paragraph" w:customStyle="1" w:styleId="110">
    <w:name w:val="Заголовок №11"/>
    <w:basedOn w:val="a"/>
    <w:rsid w:val="00B3358E"/>
    <w:pPr>
      <w:widowControl/>
      <w:shd w:val="clear" w:color="auto" w:fill="FFFFFF"/>
      <w:spacing w:before="1800" w:after="78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35"/>
      <w:lang w:bidi="ar-SA"/>
    </w:rPr>
  </w:style>
  <w:style w:type="paragraph" w:styleId="af">
    <w:name w:val="Body Text"/>
    <w:basedOn w:val="a"/>
    <w:link w:val="af0"/>
    <w:rsid w:val="009C2578"/>
    <w:pPr>
      <w:widowControl/>
      <w:shd w:val="clear" w:color="auto" w:fill="FFFFFF"/>
      <w:spacing w:before="5220" w:line="240" w:lineRule="atLeast"/>
      <w:ind w:hanging="460"/>
      <w:jc w:val="center"/>
    </w:pPr>
    <w:rPr>
      <w:rFonts w:ascii="Times New Roman" w:eastAsia="Times New Roman" w:hAnsi="Times New Roman" w:cs="Times New Roman"/>
      <w:color w:val="auto"/>
      <w:sz w:val="26"/>
      <w:lang w:bidi="ar-SA"/>
    </w:rPr>
  </w:style>
  <w:style w:type="character" w:customStyle="1" w:styleId="af0">
    <w:name w:val="Основной текст Знак"/>
    <w:basedOn w:val="a0"/>
    <w:link w:val="af"/>
    <w:rsid w:val="009C2578"/>
    <w:rPr>
      <w:rFonts w:ascii="Times New Roman" w:eastAsia="Times New Roman" w:hAnsi="Times New Roman" w:cs="Times New Roman"/>
      <w:sz w:val="26"/>
      <w:shd w:val="clear" w:color="auto" w:fill="FFFFFF"/>
      <w:lang w:bidi="ar-SA"/>
    </w:rPr>
  </w:style>
  <w:style w:type="table" w:styleId="af1">
    <w:name w:val="Table Grid"/>
    <w:basedOn w:val="a1"/>
    <w:uiPriority w:val="59"/>
    <w:rsid w:val="009C25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No Spacing"/>
    <w:qFormat/>
    <w:rsid w:val="00D0004F"/>
    <w:pPr>
      <w:widowControl/>
    </w:pPr>
    <w:rPr>
      <w:rFonts w:ascii="Times New Roman" w:eastAsia="Calibri" w:hAnsi="Times New Roman" w:cs="Times New Roman"/>
      <w:sz w:val="28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30A1-F7C5-4005-AEE8-8544E71D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28</cp:revision>
  <dcterms:created xsi:type="dcterms:W3CDTF">2017-02-28T16:57:00Z</dcterms:created>
  <dcterms:modified xsi:type="dcterms:W3CDTF">2021-10-04T09:20:00Z</dcterms:modified>
</cp:coreProperties>
</file>